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FD2" w:rsidRDefault="00615FD2" w:rsidP="00615FD2">
      <w:bookmarkStart w:id="0" w:name="_GoBack"/>
      <w:bookmarkEnd w:id="0"/>
    </w:p>
    <w:p w:rsidR="00900C37" w:rsidRDefault="00685E9D" w:rsidP="00F06E34">
      <w:pPr>
        <w:spacing w:after="0" w:line="240"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188710" cy="8990182"/>
            <wp:effectExtent l="19050" t="0" r="2540" b="0"/>
            <wp:docPr id="1" name="Рисунок 1" descr="C:\Users\!\Downloads\IMG-20211018-WA0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wnloads\IMG-20211018-WA0085.jpg"/>
                    <pic:cNvPicPr>
                      <a:picLocks noChangeAspect="1" noChangeArrowheads="1"/>
                    </pic:cNvPicPr>
                  </pic:nvPicPr>
                  <pic:blipFill>
                    <a:blip r:embed="rId7"/>
                    <a:srcRect/>
                    <a:stretch>
                      <a:fillRect/>
                    </a:stretch>
                  </pic:blipFill>
                  <pic:spPr bwMode="auto">
                    <a:xfrm>
                      <a:off x="0" y="0"/>
                      <a:ext cx="6188710" cy="8990182"/>
                    </a:xfrm>
                    <a:prstGeom prst="rect">
                      <a:avLst/>
                    </a:prstGeom>
                    <a:noFill/>
                    <a:ln w="9525">
                      <a:noFill/>
                      <a:miter lim="800000"/>
                      <a:headEnd/>
                      <a:tailEnd/>
                    </a:ln>
                  </pic:spPr>
                </pic:pic>
              </a:graphicData>
            </a:graphic>
          </wp:inline>
        </w:drawing>
      </w:r>
    </w:p>
    <w:p w:rsidR="00685E9D" w:rsidRDefault="00685E9D" w:rsidP="00A00A53">
      <w:pPr>
        <w:pStyle w:val="a3"/>
        <w:rPr>
          <w:rFonts w:ascii="Times New Roman" w:hAnsi="Times New Roman"/>
        </w:rPr>
      </w:pPr>
    </w:p>
    <w:p w:rsidR="00685E9D" w:rsidRDefault="00685E9D" w:rsidP="00A00A53">
      <w:pPr>
        <w:pStyle w:val="a3"/>
        <w:rPr>
          <w:rFonts w:ascii="Times New Roman" w:hAnsi="Times New Roman"/>
        </w:rPr>
      </w:pPr>
    </w:p>
    <w:p w:rsidR="00685E9D" w:rsidRDefault="00685E9D" w:rsidP="00A00A53">
      <w:pPr>
        <w:pStyle w:val="a3"/>
        <w:rPr>
          <w:rFonts w:ascii="Times New Roman" w:hAnsi="Times New Roman"/>
        </w:rPr>
      </w:pPr>
    </w:p>
    <w:p w:rsidR="001F34C2" w:rsidRPr="00EB7842" w:rsidRDefault="001F34C2" w:rsidP="00A00A53">
      <w:pPr>
        <w:pStyle w:val="a3"/>
        <w:rPr>
          <w:rFonts w:ascii="Times New Roman" w:hAnsi="Times New Roman"/>
        </w:rPr>
      </w:pPr>
      <w:r w:rsidRPr="00EB7842">
        <w:rPr>
          <w:rFonts w:ascii="Times New Roman" w:hAnsi="Times New Roman"/>
        </w:rPr>
        <w:lastRenderedPageBreak/>
        <w:t>ПОЯСНИТЕЛЬНАЯ ЗАПИСКА</w:t>
      </w:r>
    </w:p>
    <w:p w:rsidR="001F34C2" w:rsidRPr="00EB7842" w:rsidRDefault="001F34C2" w:rsidP="00900C37">
      <w:pPr>
        <w:spacing w:after="0"/>
        <w:ind w:firstLine="708"/>
        <w:jc w:val="both"/>
        <w:rPr>
          <w:rFonts w:ascii="Times New Roman" w:hAnsi="Times New Roman" w:cs="Times New Roman"/>
          <w:sz w:val="24"/>
          <w:szCs w:val="24"/>
        </w:rPr>
      </w:pPr>
      <w:r w:rsidRPr="00EB7842">
        <w:rPr>
          <w:rFonts w:ascii="Times New Roman" w:hAnsi="Times New Roman" w:cs="Times New Roman"/>
          <w:sz w:val="24"/>
          <w:szCs w:val="24"/>
        </w:rPr>
        <w:t xml:space="preserve">По сложившейся системе правового обучения граждане первые основательные юридические знания должны получить в старших классах средней школы. </w:t>
      </w:r>
    </w:p>
    <w:p w:rsidR="001F34C2" w:rsidRPr="00EB7842" w:rsidRDefault="001F34C2" w:rsidP="00900C37">
      <w:pPr>
        <w:spacing w:after="0"/>
        <w:ind w:firstLine="708"/>
        <w:jc w:val="both"/>
        <w:rPr>
          <w:rFonts w:ascii="Times New Roman" w:hAnsi="Times New Roman" w:cs="Times New Roman"/>
          <w:sz w:val="24"/>
          <w:szCs w:val="24"/>
        </w:rPr>
      </w:pPr>
      <w:r w:rsidRPr="00EB7842">
        <w:rPr>
          <w:rFonts w:ascii="Times New Roman" w:hAnsi="Times New Roman" w:cs="Times New Roman"/>
          <w:sz w:val="24"/>
          <w:szCs w:val="24"/>
        </w:rPr>
        <w:t xml:space="preserve">Сам предмет изучения представляется достаточно сложным для учащихся и, кроме того, бурная законодательная деятельность последнего времени не позволяет оперативно готовить ни кадры специалистов-преподавателей, ни учебно-материальную базу. </w:t>
      </w:r>
    </w:p>
    <w:p w:rsidR="001F34C2" w:rsidRPr="00EB7842" w:rsidRDefault="001F34C2" w:rsidP="00900C37">
      <w:pPr>
        <w:spacing w:after="0"/>
        <w:ind w:firstLine="708"/>
        <w:jc w:val="both"/>
        <w:rPr>
          <w:rFonts w:ascii="Times New Roman" w:hAnsi="Times New Roman" w:cs="Times New Roman"/>
          <w:sz w:val="24"/>
          <w:szCs w:val="24"/>
        </w:rPr>
      </w:pPr>
      <w:r w:rsidRPr="00EB7842">
        <w:rPr>
          <w:rFonts w:ascii="Times New Roman" w:hAnsi="Times New Roman" w:cs="Times New Roman"/>
          <w:sz w:val="24"/>
          <w:szCs w:val="24"/>
        </w:rPr>
        <w:t>«Обучая, мы учимся сами»,- так говорили наши предки, пытаясь разобраться в различных инновациях образовательной деятельности, осуществляемой в рамках  модернизации государственной политики страны. Создание современных профессионально-грамотных моделей правового обучения и воспитания подрастающего поколения  актуализировало проблему организации системной  правовой подготовки школьников, которая позволит учитывать интересы, склонности и способности каждого ребенка, создать условия  для обучения старшеклассников в соответствии с их желаниями  освоить ту или иную профессию в будущем.</w:t>
      </w:r>
    </w:p>
    <w:p w:rsidR="001F34C2" w:rsidRPr="00EB7842" w:rsidRDefault="001F34C2" w:rsidP="00900C37">
      <w:pPr>
        <w:spacing w:after="0"/>
        <w:jc w:val="both"/>
        <w:rPr>
          <w:rFonts w:ascii="Times New Roman" w:hAnsi="Times New Roman" w:cs="Times New Roman"/>
          <w:sz w:val="24"/>
          <w:szCs w:val="24"/>
        </w:rPr>
      </w:pPr>
      <w:r w:rsidRPr="00EB7842">
        <w:rPr>
          <w:rFonts w:ascii="Times New Roman" w:hAnsi="Times New Roman" w:cs="Times New Roman"/>
          <w:sz w:val="24"/>
          <w:szCs w:val="24"/>
        </w:rPr>
        <w:tab/>
        <w:t xml:space="preserve">Начало ХХI в. ознаменовано новыми тенденциями в правовом обучении. Их особенностями являются: </w:t>
      </w:r>
    </w:p>
    <w:p w:rsidR="001F34C2" w:rsidRPr="00EB7842" w:rsidRDefault="001F34C2" w:rsidP="00900C37">
      <w:pPr>
        <w:spacing w:after="0"/>
        <w:jc w:val="both"/>
        <w:rPr>
          <w:rFonts w:ascii="Times New Roman" w:hAnsi="Times New Roman" w:cs="Times New Roman"/>
          <w:sz w:val="24"/>
          <w:szCs w:val="24"/>
        </w:rPr>
      </w:pPr>
      <w:r w:rsidRPr="00EB7842">
        <w:rPr>
          <w:rFonts w:ascii="Times New Roman" w:hAnsi="Times New Roman" w:cs="Times New Roman"/>
          <w:sz w:val="24"/>
          <w:szCs w:val="24"/>
        </w:rPr>
        <w:t>- практико-ориентированный подход в изложении содержания выстроенных правовых курсов;</w:t>
      </w:r>
    </w:p>
    <w:p w:rsidR="001F34C2" w:rsidRPr="00EB7842" w:rsidRDefault="001F34C2" w:rsidP="00900C37">
      <w:pPr>
        <w:spacing w:after="0"/>
        <w:jc w:val="both"/>
        <w:rPr>
          <w:rFonts w:ascii="Times New Roman" w:hAnsi="Times New Roman" w:cs="Times New Roman"/>
          <w:sz w:val="24"/>
          <w:szCs w:val="24"/>
        </w:rPr>
      </w:pPr>
      <w:r w:rsidRPr="00EB7842">
        <w:rPr>
          <w:rFonts w:ascii="Times New Roman" w:hAnsi="Times New Roman" w:cs="Times New Roman"/>
          <w:sz w:val="24"/>
          <w:szCs w:val="24"/>
        </w:rPr>
        <w:t>- опора на социальный опыт ребенка, участвующего в различных правоотношениях в реальной жизни;</w:t>
      </w:r>
    </w:p>
    <w:p w:rsidR="001F34C2" w:rsidRPr="00EB7842" w:rsidRDefault="001F34C2" w:rsidP="00900C37">
      <w:pPr>
        <w:spacing w:after="0"/>
        <w:jc w:val="both"/>
        <w:rPr>
          <w:rFonts w:ascii="Times New Roman" w:hAnsi="Times New Roman" w:cs="Times New Roman"/>
          <w:sz w:val="24"/>
          <w:szCs w:val="24"/>
        </w:rPr>
      </w:pPr>
      <w:r w:rsidRPr="00EB7842">
        <w:rPr>
          <w:rFonts w:ascii="Times New Roman" w:hAnsi="Times New Roman" w:cs="Times New Roman"/>
          <w:sz w:val="24"/>
          <w:szCs w:val="24"/>
        </w:rPr>
        <w:t>- формирование активной гражданской позиции личности;</w:t>
      </w:r>
    </w:p>
    <w:p w:rsidR="001F34C2" w:rsidRPr="00EB7842" w:rsidRDefault="001F34C2" w:rsidP="00900C37">
      <w:pPr>
        <w:spacing w:after="0"/>
        <w:jc w:val="both"/>
        <w:rPr>
          <w:rFonts w:ascii="Times New Roman" w:hAnsi="Times New Roman" w:cs="Times New Roman"/>
          <w:sz w:val="24"/>
          <w:szCs w:val="24"/>
        </w:rPr>
      </w:pPr>
      <w:r w:rsidRPr="00EB7842">
        <w:rPr>
          <w:rFonts w:ascii="Times New Roman" w:hAnsi="Times New Roman" w:cs="Times New Roman"/>
          <w:sz w:val="24"/>
          <w:szCs w:val="24"/>
        </w:rPr>
        <w:t>- уважение к правам человека и нормам международного права;</w:t>
      </w:r>
    </w:p>
    <w:p w:rsidR="001F34C2" w:rsidRPr="00EB7842" w:rsidRDefault="001F34C2" w:rsidP="00900C37">
      <w:pPr>
        <w:spacing w:after="0"/>
        <w:jc w:val="both"/>
        <w:rPr>
          <w:rFonts w:ascii="Times New Roman" w:hAnsi="Times New Roman" w:cs="Times New Roman"/>
          <w:sz w:val="24"/>
          <w:szCs w:val="24"/>
        </w:rPr>
      </w:pPr>
      <w:r w:rsidRPr="00EB7842">
        <w:rPr>
          <w:rFonts w:ascii="Times New Roman" w:hAnsi="Times New Roman" w:cs="Times New Roman"/>
          <w:sz w:val="24"/>
          <w:szCs w:val="24"/>
        </w:rPr>
        <w:t>- обеспечение необходимого уровня юридической грамотности школьника;</w:t>
      </w:r>
    </w:p>
    <w:p w:rsidR="001F34C2" w:rsidRPr="00EB7842" w:rsidRDefault="001F34C2" w:rsidP="00900C37">
      <w:pPr>
        <w:spacing w:after="0"/>
        <w:jc w:val="both"/>
        <w:rPr>
          <w:rFonts w:ascii="Times New Roman" w:hAnsi="Times New Roman" w:cs="Times New Roman"/>
          <w:sz w:val="24"/>
          <w:szCs w:val="24"/>
        </w:rPr>
      </w:pPr>
      <w:r w:rsidRPr="00EB7842">
        <w:rPr>
          <w:rFonts w:ascii="Times New Roman" w:hAnsi="Times New Roman" w:cs="Times New Roman"/>
          <w:sz w:val="24"/>
          <w:szCs w:val="24"/>
        </w:rPr>
        <w:t>- решение вопросов профессиональной ориентации и самоопределения ребенка в дальнейшем.</w:t>
      </w:r>
    </w:p>
    <w:p w:rsidR="001F34C2" w:rsidRPr="00EB7842" w:rsidRDefault="0034536F" w:rsidP="00900C3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Программа </w:t>
      </w:r>
      <w:r w:rsidRPr="00020C48">
        <w:rPr>
          <w:rFonts w:ascii="Times New Roman" w:hAnsi="Times New Roman"/>
          <w:bCs/>
          <w:sz w:val="28"/>
          <w:szCs w:val="28"/>
        </w:rPr>
        <w:t>«</w:t>
      </w:r>
      <w:r>
        <w:rPr>
          <w:rFonts w:ascii="Times New Roman" w:hAnsi="Times New Roman"/>
          <w:bCs/>
          <w:sz w:val="28"/>
          <w:szCs w:val="28"/>
        </w:rPr>
        <w:t>Основы законодательства</w:t>
      </w:r>
      <w:r w:rsidRPr="00020C48">
        <w:rPr>
          <w:rFonts w:ascii="Times New Roman" w:hAnsi="Times New Roman"/>
          <w:bCs/>
          <w:sz w:val="28"/>
          <w:szCs w:val="28"/>
        </w:rPr>
        <w:t xml:space="preserve">» </w:t>
      </w:r>
      <w:r w:rsidR="001F34C2" w:rsidRPr="00EB7842">
        <w:rPr>
          <w:rFonts w:ascii="Times New Roman" w:hAnsi="Times New Roman" w:cs="Times New Roman"/>
          <w:sz w:val="24"/>
          <w:szCs w:val="24"/>
        </w:rPr>
        <w:t xml:space="preserve">  разработана в соответствие с задачами модернизации содержания образования, а также с учетом дидактических требований к уровню правовой подготовки выпускников </w:t>
      </w:r>
      <w:r w:rsidR="00F15D97">
        <w:rPr>
          <w:rFonts w:ascii="Times New Roman" w:hAnsi="Times New Roman" w:cs="Times New Roman"/>
          <w:sz w:val="24"/>
          <w:szCs w:val="24"/>
        </w:rPr>
        <w:t xml:space="preserve">основной и </w:t>
      </w:r>
      <w:r w:rsidR="001F34C2" w:rsidRPr="00EB7842">
        <w:rPr>
          <w:rFonts w:ascii="Times New Roman" w:hAnsi="Times New Roman" w:cs="Times New Roman"/>
          <w:sz w:val="24"/>
          <w:szCs w:val="24"/>
        </w:rPr>
        <w:t>средней  школы,  современных изменений в текущем законодательстве.</w:t>
      </w:r>
    </w:p>
    <w:p w:rsidR="001F34C2" w:rsidRPr="00EB7842" w:rsidRDefault="001F34C2" w:rsidP="00900C37">
      <w:pPr>
        <w:spacing w:after="0"/>
        <w:ind w:firstLine="708"/>
        <w:jc w:val="both"/>
        <w:rPr>
          <w:rFonts w:ascii="Times New Roman" w:hAnsi="Times New Roman" w:cs="Times New Roman"/>
          <w:sz w:val="24"/>
          <w:szCs w:val="24"/>
        </w:rPr>
      </w:pPr>
      <w:r w:rsidRPr="00EB7842">
        <w:rPr>
          <w:rFonts w:ascii="Times New Roman" w:hAnsi="Times New Roman" w:cs="Times New Roman"/>
          <w:sz w:val="24"/>
          <w:szCs w:val="24"/>
        </w:rPr>
        <w:t>Особенность данной программы заключается в том, что она дает учащимся сведения практического характера, знакомит учащихся с социально-правовыми  проблемами и способами их решения, опираясь на конкретные нормы российского законодательства. Их рассмотрение  позволяет школьникам  понять правовые отношения, не как нечто статичное, а как постоянно изменяющиеся, увидеть личностную значимость правовых  знаний. И, соответственно, помогает им лучше ориентироваться в современном законодательстве. Проблемный подход дает возможность отчетливо увидеть,  как право регулирует общественную жизнь, как важно каждому человеку знать, где можно найти необходимую правовую информацию. Данная программа является опорным источником при подготовке к ЕГЭ по обществознанию за курс средней школы.</w:t>
      </w:r>
    </w:p>
    <w:p w:rsidR="001F34C2" w:rsidRPr="00EB7842" w:rsidRDefault="001F34C2" w:rsidP="00A00A53">
      <w:pPr>
        <w:widowControl w:val="0"/>
        <w:autoSpaceDE w:val="0"/>
        <w:autoSpaceDN w:val="0"/>
        <w:adjustRightInd w:val="0"/>
        <w:spacing w:after="0" w:line="240" w:lineRule="auto"/>
        <w:jc w:val="center"/>
        <w:rPr>
          <w:rFonts w:ascii="Times New Roman" w:hAnsi="Times New Roman" w:cs="Times New Roman"/>
          <w:b/>
          <w:bCs/>
          <w:sz w:val="24"/>
          <w:szCs w:val="24"/>
        </w:rPr>
      </w:pPr>
      <w:r w:rsidRPr="00EB7842">
        <w:rPr>
          <w:rFonts w:ascii="Times New Roman" w:hAnsi="Times New Roman" w:cs="Times New Roman"/>
          <w:b/>
          <w:bCs/>
          <w:sz w:val="24"/>
          <w:szCs w:val="24"/>
        </w:rPr>
        <w:t>Основные цели и задачи программы</w:t>
      </w:r>
    </w:p>
    <w:p w:rsidR="001F34C2" w:rsidRPr="00EB7842" w:rsidRDefault="001F34C2" w:rsidP="00A00A53">
      <w:pPr>
        <w:shd w:val="clear" w:color="auto" w:fill="FFFFFF"/>
        <w:spacing w:after="0" w:line="240" w:lineRule="auto"/>
        <w:rPr>
          <w:rFonts w:ascii="Times New Roman" w:hAnsi="Times New Roman" w:cs="Times New Roman"/>
          <w:b/>
          <w:bCs/>
          <w:color w:val="000000"/>
          <w:sz w:val="24"/>
          <w:szCs w:val="24"/>
        </w:rPr>
      </w:pPr>
      <w:r w:rsidRPr="00EB7842">
        <w:rPr>
          <w:rFonts w:ascii="Times New Roman" w:hAnsi="Times New Roman" w:cs="Times New Roman"/>
          <w:b/>
          <w:bCs/>
          <w:color w:val="000000"/>
          <w:sz w:val="24"/>
          <w:szCs w:val="24"/>
        </w:rPr>
        <w:t>Цель программы:</w:t>
      </w:r>
    </w:p>
    <w:p w:rsidR="001F34C2" w:rsidRPr="00EB7842" w:rsidRDefault="001F34C2" w:rsidP="00900C37">
      <w:pPr>
        <w:spacing w:after="0"/>
        <w:ind w:firstLine="709"/>
        <w:jc w:val="both"/>
        <w:rPr>
          <w:rFonts w:ascii="Times New Roman" w:hAnsi="Times New Roman" w:cs="Times New Roman"/>
          <w:sz w:val="24"/>
          <w:szCs w:val="24"/>
        </w:rPr>
      </w:pPr>
      <w:r w:rsidRPr="00EB7842">
        <w:rPr>
          <w:rFonts w:ascii="Times New Roman" w:hAnsi="Times New Roman" w:cs="Times New Roman"/>
          <w:sz w:val="24"/>
          <w:szCs w:val="24"/>
        </w:rPr>
        <w:t>Максимально способствовать развитию правовой культуры школьников  - граждан Российской Федерации – на основе освоения ими основных правовых норм, через воспитание   ключевой компетенции личности в сфере интеллектуальной, коммуникативной, гражданско-правовой деятельности как совокупности способностей и готовности активно, ответственно и эффективно реализовывать весь комплекс гражданских прав и обязанностей в демократическом обществе.</w:t>
      </w:r>
    </w:p>
    <w:p w:rsidR="002F51C9" w:rsidRDefault="002F51C9" w:rsidP="00900C37">
      <w:pPr>
        <w:shd w:val="clear" w:color="auto" w:fill="FFFFFF"/>
        <w:spacing w:after="0"/>
        <w:jc w:val="both"/>
        <w:rPr>
          <w:rFonts w:ascii="Times New Roman" w:hAnsi="Times New Roman" w:cs="Times New Roman"/>
          <w:b/>
          <w:bCs/>
          <w:color w:val="000000"/>
          <w:sz w:val="24"/>
          <w:szCs w:val="24"/>
        </w:rPr>
      </w:pPr>
    </w:p>
    <w:p w:rsidR="002F51C9" w:rsidRDefault="002F51C9" w:rsidP="00900C37">
      <w:pPr>
        <w:shd w:val="clear" w:color="auto" w:fill="FFFFFF"/>
        <w:spacing w:after="0"/>
        <w:jc w:val="both"/>
        <w:rPr>
          <w:rFonts w:ascii="Times New Roman" w:hAnsi="Times New Roman" w:cs="Times New Roman"/>
          <w:b/>
          <w:bCs/>
          <w:color w:val="000000"/>
          <w:sz w:val="24"/>
          <w:szCs w:val="24"/>
        </w:rPr>
      </w:pPr>
    </w:p>
    <w:p w:rsidR="001F34C2" w:rsidRPr="00EB7842" w:rsidRDefault="001F34C2" w:rsidP="002F51C9">
      <w:pPr>
        <w:shd w:val="clear" w:color="auto" w:fill="FFFFFF"/>
        <w:spacing w:after="0"/>
        <w:jc w:val="both"/>
        <w:rPr>
          <w:rFonts w:ascii="Times New Roman" w:hAnsi="Times New Roman" w:cs="Times New Roman"/>
          <w:sz w:val="24"/>
          <w:szCs w:val="24"/>
        </w:rPr>
      </w:pPr>
      <w:r w:rsidRPr="00EB7842">
        <w:rPr>
          <w:rFonts w:ascii="Times New Roman" w:hAnsi="Times New Roman" w:cs="Times New Roman"/>
          <w:b/>
          <w:bCs/>
          <w:color w:val="000000"/>
          <w:sz w:val="24"/>
          <w:szCs w:val="24"/>
        </w:rPr>
        <w:t>Задачи:</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Воспитание подрастающего поколения в духе демократических ценностей, определяющих гражданское самосознание и правовое поведение  личности.</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Единство новых знаний и социального опыта обучающихся, практических действий по решению конкретных жизненных  проблем.</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Включение в активную социальную жизнь, опираясь на полученные знания.</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Знакомство учащихся с основными нормативно-правовыми актами, с которыми чаще всего человеку приходится сталкиваться в жизни.</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Развитие критического мышления применительно к реалиям нашей правовой жизни.</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Воспитание ответственности за собственное благополучие.</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Освоение молодыми людьми социальных навыков и практических умений в области защиты своих прав.</w:t>
      </w:r>
    </w:p>
    <w:p w:rsidR="001F34C2" w:rsidRPr="00EB7842" w:rsidRDefault="001F34C2" w:rsidP="00900C37">
      <w:pPr>
        <w:pStyle w:val="a5"/>
        <w:numPr>
          <w:ilvl w:val="0"/>
          <w:numId w:val="1"/>
        </w:numPr>
        <w:spacing w:after="0"/>
        <w:jc w:val="both"/>
        <w:rPr>
          <w:rFonts w:ascii="Times New Roman" w:hAnsi="Times New Roman" w:cs="Times New Roman"/>
          <w:sz w:val="24"/>
          <w:szCs w:val="24"/>
        </w:rPr>
      </w:pPr>
      <w:r w:rsidRPr="00EB7842">
        <w:rPr>
          <w:rFonts w:ascii="Times New Roman" w:hAnsi="Times New Roman" w:cs="Times New Roman"/>
          <w:sz w:val="24"/>
          <w:szCs w:val="24"/>
        </w:rPr>
        <w:t>Создание условий для формирования коммуникативных способностей, прежде всего устной речи.</w:t>
      </w:r>
    </w:p>
    <w:p w:rsidR="00EB7842" w:rsidRPr="00EB7842" w:rsidRDefault="00EB7842" w:rsidP="00900C37">
      <w:pPr>
        <w:spacing w:after="0"/>
        <w:jc w:val="both"/>
        <w:rPr>
          <w:rFonts w:ascii="Times New Roman" w:hAnsi="Times New Roman" w:cs="Times New Roman"/>
          <w:b/>
          <w:bCs/>
          <w:sz w:val="24"/>
          <w:szCs w:val="24"/>
        </w:rPr>
      </w:pPr>
      <w:r w:rsidRPr="00EB7842">
        <w:rPr>
          <w:rFonts w:ascii="Times New Roman" w:hAnsi="Times New Roman" w:cs="Times New Roman"/>
          <w:sz w:val="24"/>
          <w:szCs w:val="24"/>
        </w:rPr>
        <w:t xml:space="preserve">Программа  </w:t>
      </w:r>
      <w:r w:rsidR="0034536F" w:rsidRPr="00020C48">
        <w:rPr>
          <w:rFonts w:ascii="Times New Roman" w:hAnsi="Times New Roman"/>
          <w:bCs/>
          <w:sz w:val="28"/>
          <w:szCs w:val="28"/>
        </w:rPr>
        <w:t>«</w:t>
      </w:r>
      <w:r w:rsidR="0034536F">
        <w:rPr>
          <w:rFonts w:ascii="Times New Roman" w:hAnsi="Times New Roman"/>
          <w:bCs/>
          <w:sz w:val="28"/>
          <w:szCs w:val="28"/>
        </w:rPr>
        <w:t>Основы законодательства</w:t>
      </w:r>
      <w:r w:rsidR="0034536F" w:rsidRPr="00020C48">
        <w:rPr>
          <w:rFonts w:ascii="Times New Roman" w:hAnsi="Times New Roman"/>
          <w:bCs/>
          <w:sz w:val="28"/>
          <w:szCs w:val="28"/>
        </w:rPr>
        <w:t xml:space="preserve">» </w:t>
      </w:r>
      <w:r w:rsidRPr="00EB7842">
        <w:rPr>
          <w:rFonts w:ascii="Times New Roman" w:hAnsi="Times New Roman" w:cs="Times New Roman"/>
          <w:sz w:val="24"/>
          <w:szCs w:val="24"/>
        </w:rPr>
        <w:t xml:space="preserve">модифицированная. Составлена на основе стандарта </w:t>
      </w:r>
      <w:r w:rsidR="00F15D97">
        <w:rPr>
          <w:rFonts w:ascii="Times New Roman" w:hAnsi="Times New Roman" w:cs="Times New Roman"/>
          <w:sz w:val="24"/>
          <w:szCs w:val="24"/>
        </w:rPr>
        <w:t xml:space="preserve">основного общего и </w:t>
      </w:r>
      <w:r w:rsidRPr="00EB7842">
        <w:rPr>
          <w:rFonts w:ascii="Times New Roman" w:hAnsi="Times New Roman" w:cs="Times New Roman"/>
          <w:sz w:val="24"/>
          <w:szCs w:val="24"/>
        </w:rPr>
        <w:t xml:space="preserve">среднего (полного) общего образования по праву для профильного обучения. Курс рассчитан </w:t>
      </w:r>
      <w:r w:rsidR="00F15D97">
        <w:rPr>
          <w:rFonts w:ascii="Times New Roman" w:hAnsi="Times New Roman" w:cs="Times New Roman"/>
          <w:sz w:val="24"/>
          <w:szCs w:val="24"/>
        </w:rPr>
        <w:t>34 ч для 10</w:t>
      </w:r>
      <w:r w:rsidRPr="00EB7842">
        <w:rPr>
          <w:rFonts w:ascii="Times New Roman" w:hAnsi="Times New Roman" w:cs="Times New Roman"/>
          <w:sz w:val="24"/>
          <w:szCs w:val="24"/>
        </w:rPr>
        <w:t>классов.</w:t>
      </w:r>
    </w:p>
    <w:p w:rsidR="001F34C2" w:rsidRPr="00EB7842" w:rsidRDefault="001F34C2" w:rsidP="00900C37">
      <w:pPr>
        <w:spacing w:after="0" w:line="240" w:lineRule="auto"/>
        <w:jc w:val="center"/>
        <w:rPr>
          <w:rFonts w:ascii="Times New Roman" w:hAnsi="Times New Roman" w:cs="Times New Roman"/>
          <w:b/>
          <w:bCs/>
          <w:sz w:val="24"/>
          <w:szCs w:val="24"/>
        </w:rPr>
      </w:pPr>
      <w:r w:rsidRPr="00EB7842">
        <w:rPr>
          <w:rFonts w:ascii="Times New Roman" w:hAnsi="Times New Roman" w:cs="Times New Roman"/>
          <w:b/>
          <w:bCs/>
          <w:sz w:val="24"/>
          <w:szCs w:val="24"/>
        </w:rPr>
        <w:t>Формы реализации программы (деятельность и контроль).</w:t>
      </w:r>
    </w:p>
    <w:p w:rsidR="001F34C2" w:rsidRPr="00EB7842" w:rsidRDefault="001F34C2" w:rsidP="00900C37">
      <w:pPr>
        <w:spacing w:after="0"/>
        <w:ind w:firstLine="709"/>
        <w:jc w:val="both"/>
        <w:rPr>
          <w:rFonts w:ascii="Times New Roman" w:hAnsi="Times New Roman" w:cs="Times New Roman"/>
          <w:sz w:val="24"/>
          <w:szCs w:val="24"/>
        </w:rPr>
      </w:pPr>
      <w:r w:rsidRPr="00EB7842">
        <w:rPr>
          <w:rFonts w:ascii="Times New Roman" w:hAnsi="Times New Roman" w:cs="Times New Roman"/>
          <w:sz w:val="24"/>
          <w:szCs w:val="24"/>
        </w:rPr>
        <w:t>Программа представляет проведение лекций, встреч с работниками правовых структур, тестовых заданий, дискуссий, круглый стол. Курс завершается контрольной работой (индивидуальной или групповой) в конце года.</w:t>
      </w:r>
    </w:p>
    <w:p w:rsidR="001F34C2" w:rsidRPr="00EB7842" w:rsidRDefault="00EB7842" w:rsidP="002F51C9">
      <w:pPr>
        <w:spacing w:after="0"/>
        <w:ind w:firstLine="709"/>
        <w:jc w:val="center"/>
        <w:rPr>
          <w:rFonts w:ascii="Times New Roman" w:hAnsi="Times New Roman" w:cs="Times New Roman"/>
          <w:sz w:val="24"/>
          <w:szCs w:val="24"/>
        </w:rPr>
      </w:pPr>
      <w:r w:rsidRPr="002F51C9">
        <w:rPr>
          <w:rFonts w:ascii="Times New Roman" w:hAnsi="Times New Roman" w:cs="Times New Roman"/>
          <w:b/>
          <w:sz w:val="24"/>
          <w:szCs w:val="24"/>
        </w:rPr>
        <w:t>Ожидаемый результат</w:t>
      </w:r>
      <w:r w:rsidR="001F34C2" w:rsidRPr="002F51C9">
        <w:rPr>
          <w:rFonts w:ascii="Times New Roman" w:hAnsi="Times New Roman" w:cs="Times New Roman"/>
          <w:b/>
          <w:sz w:val="24"/>
          <w:szCs w:val="24"/>
        </w:rPr>
        <w:t xml:space="preserve"> прохождения программного материала</w:t>
      </w:r>
      <w:r w:rsidRPr="00EB7842">
        <w:rPr>
          <w:rFonts w:ascii="Times New Roman" w:hAnsi="Times New Roman" w:cs="Times New Roman"/>
          <w:sz w:val="24"/>
          <w:szCs w:val="24"/>
        </w:rPr>
        <w:t>:</w:t>
      </w:r>
    </w:p>
    <w:p w:rsidR="001F34C2" w:rsidRPr="00EB7842" w:rsidRDefault="00EB7842" w:rsidP="00900C37">
      <w:pPr>
        <w:spacing w:after="0"/>
        <w:rPr>
          <w:rFonts w:ascii="Times New Roman" w:hAnsi="Times New Roman" w:cs="Times New Roman"/>
          <w:b/>
          <w:bCs/>
          <w:sz w:val="24"/>
          <w:szCs w:val="24"/>
        </w:rPr>
      </w:pPr>
      <w:r w:rsidRPr="00EB7842">
        <w:rPr>
          <w:rFonts w:ascii="Times New Roman" w:hAnsi="Times New Roman" w:cs="Times New Roman"/>
          <w:sz w:val="24"/>
          <w:szCs w:val="24"/>
        </w:rPr>
        <w:t>обучающиеся</w:t>
      </w:r>
      <w:r w:rsidR="001F34C2" w:rsidRPr="00EB7842">
        <w:rPr>
          <w:rFonts w:ascii="Times New Roman" w:hAnsi="Times New Roman" w:cs="Times New Roman"/>
          <w:b/>
          <w:bCs/>
          <w:sz w:val="24"/>
          <w:szCs w:val="24"/>
        </w:rPr>
        <w:t>имеют представление об:</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основах общей теории права;</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основных нормативных актах;</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основах конституционного права России;</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законодательных актах, составляющих правовую систему государства.</w:t>
      </w:r>
    </w:p>
    <w:p w:rsidR="001F34C2" w:rsidRPr="00EB7842" w:rsidRDefault="00EB7842" w:rsidP="00900C37">
      <w:pPr>
        <w:spacing w:after="0"/>
        <w:rPr>
          <w:rFonts w:ascii="Times New Roman" w:hAnsi="Times New Roman" w:cs="Times New Roman"/>
          <w:sz w:val="24"/>
          <w:szCs w:val="24"/>
        </w:rPr>
      </w:pPr>
      <w:r w:rsidRPr="00EB7842">
        <w:rPr>
          <w:rFonts w:ascii="Times New Roman" w:hAnsi="Times New Roman" w:cs="Times New Roman"/>
          <w:sz w:val="24"/>
          <w:szCs w:val="24"/>
        </w:rPr>
        <w:t>обучающиеся</w:t>
      </w:r>
      <w:r w:rsidR="001F34C2" w:rsidRPr="00EB7842">
        <w:rPr>
          <w:rFonts w:ascii="Times New Roman" w:hAnsi="Times New Roman" w:cs="Times New Roman"/>
          <w:b/>
          <w:bCs/>
          <w:sz w:val="24"/>
          <w:szCs w:val="24"/>
        </w:rPr>
        <w:t>умеют:</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работать с нормативными документами;</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имеют представление об абстрактных категориях;</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чётко усваивают логические методы и приёмы;</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составлять простейшие правовые документы.</w:t>
      </w:r>
    </w:p>
    <w:p w:rsidR="001F34C2" w:rsidRPr="00EB7842" w:rsidRDefault="00EB7842" w:rsidP="00900C37">
      <w:pPr>
        <w:spacing w:after="0"/>
        <w:rPr>
          <w:rFonts w:ascii="Times New Roman" w:hAnsi="Times New Roman" w:cs="Times New Roman"/>
          <w:b/>
          <w:bCs/>
          <w:sz w:val="24"/>
          <w:szCs w:val="24"/>
        </w:rPr>
      </w:pPr>
      <w:r w:rsidRPr="00EB7842">
        <w:rPr>
          <w:rFonts w:ascii="Times New Roman" w:hAnsi="Times New Roman" w:cs="Times New Roman"/>
          <w:sz w:val="24"/>
          <w:szCs w:val="24"/>
        </w:rPr>
        <w:t>обучающиеся</w:t>
      </w:r>
      <w:r w:rsidR="001F34C2" w:rsidRPr="00EB7842">
        <w:rPr>
          <w:rFonts w:ascii="Times New Roman" w:hAnsi="Times New Roman" w:cs="Times New Roman"/>
          <w:b/>
          <w:bCs/>
          <w:sz w:val="24"/>
          <w:szCs w:val="24"/>
        </w:rPr>
        <w:t>владеют:</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b/>
          <w:bCs/>
          <w:sz w:val="24"/>
          <w:szCs w:val="24"/>
        </w:rPr>
        <w:t>-</w:t>
      </w:r>
      <w:r w:rsidRPr="00EB7842">
        <w:rPr>
          <w:rFonts w:ascii="Times New Roman" w:hAnsi="Times New Roman" w:cs="Times New Roman"/>
          <w:sz w:val="24"/>
          <w:szCs w:val="24"/>
        </w:rPr>
        <w:t xml:space="preserve"> навыками составления схем, таблиц;</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работой с понятийным аппаратом;</w:t>
      </w:r>
    </w:p>
    <w:p w:rsidR="001F34C2" w:rsidRPr="00EB7842" w:rsidRDefault="001F34C2" w:rsidP="00900C37">
      <w:pPr>
        <w:spacing w:after="0"/>
        <w:rPr>
          <w:rFonts w:ascii="Times New Roman" w:hAnsi="Times New Roman" w:cs="Times New Roman"/>
          <w:sz w:val="24"/>
          <w:szCs w:val="24"/>
        </w:rPr>
      </w:pPr>
      <w:r w:rsidRPr="00EB7842">
        <w:rPr>
          <w:rFonts w:ascii="Times New Roman" w:hAnsi="Times New Roman" w:cs="Times New Roman"/>
          <w:sz w:val="24"/>
          <w:szCs w:val="24"/>
        </w:rPr>
        <w:t>- умением вести правильно дискуссии.</w:t>
      </w:r>
    </w:p>
    <w:p w:rsidR="001F34C2" w:rsidRDefault="001F34C2" w:rsidP="006F1247">
      <w:pPr>
        <w:spacing w:after="0" w:line="240" w:lineRule="auto"/>
        <w:jc w:val="center"/>
        <w:rPr>
          <w:rFonts w:ascii="Times New Roman" w:hAnsi="Times New Roman" w:cs="Times New Roman"/>
          <w:b/>
          <w:bCs/>
          <w:sz w:val="24"/>
          <w:szCs w:val="24"/>
        </w:rPr>
      </w:pPr>
      <w:r w:rsidRPr="00EB7842">
        <w:rPr>
          <w:rFonts w:ascii="Times New Roman" w:hAnsi="Times New Roman" w:cs="Times New Roman"/>
          <w:b/>
          <w:bCs/>
          <w:sz w:val="24"/>
          <w:szCs w:val="24"/>
        </w:rPr>
        <w:t>УЧЕБНО-ТЕМАТИЧЕСКИЙ ПЛАН</w:t>
      </w:r>
    </w:p>
    <w:tbl>
      <w:tblPr>
        <w:tblW w:w="93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942"/>
        <w:gridCol w:w="993"/>
        <w:gridCol w:w="1275"/>
        <w:gridCol w:w="1395"/>
        <w:gridCol w:w="8"/>
      </w:tblGrid>
      <w:tr w:rsidR="001F34C2" w:rsidRPr="00287007" w:rsidTr="002F51C9">
        <w:trPr>
          <w:gridAfter w:val="1"/>
          <w:wAfter w:w="8" w:type="dxa"/>
          <w:trHeight w:val="79"/>
        </w:trPr>
        <w:tc>
          <w:tcPr>
            <w:tcW w:w="709" w:type="dxa"/>
            <w:vMerge w:val="restart"/>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w:t>
            </w:r>
          </w:p>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п/п</w:t>
            </w:r>
          </w:p>
        </w:tc>
        <w:tc>
          <w:tcPr>
            <w:tcW w:w="4942" w:type="dxa"/>
            <w:vMerge w:val="restart"/>
          </w:tcPr>
          <w:p w:rsidR="001F34C2" w:rsidRPr="00287007" w:rsidRDefault="001F34C2" w:rsidP="00287007">
            <w:pPr>
              <w:spacing w:after="0" w:line="216" w:lineRule="auto"/>
              <w:jc w:val="center"/>
              <w:rPr>
                <w:rFonts w:ascii="Times New Roman" w:hAnsi="Times New Roman" w:cs="Times New Roman"/>
                <w:sz w:val="24"/>
                <w:szCs w:val="24"/>
              </w:rPr>
            </w:pPr>
          </w:p>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Тематика и содержание программы</w:t>
            </w:r>
          </w:p>
        </w:tc>
        <w:tc>
          <w:tcPr>
            <w:tcW w:w="3663" w:type="dxa"/>
            <w:gridSpan w:val="3"/>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Количество часов</w:t>
            </w:r>
          </w:p>
        </w:tc>
      </w:tr>
      <w:tr w:rsidR="001F34C2" w:rsidRPr="00287007" w:rsidTr="00900C37">
        <w:trPr>
          <w:trHeight w:val="223"/>
        </w:trPr>
        <w:tc>
          <w:tcPr>
            <w:tcW w:w="709" w:type="dxa"/>
            <w:vMerge/>
          </w:tcPr>
          <w:p w:rsidR="001F34C2" w:rsidRPr="00287007" w:rsidRDefault="001F34C2" w:rsidP="00287007">
            <w:pPr>
              <w:spacing w:after="0" w:line="216" w:lineRule="auto"/>
              <w:jc w:val="center"/>
              <w:rPr>
                <w:rFonts w:ascii="Times New Roman" w:hAnsi="Times New Roman" w:cs="Times New Roman"/>
                <w:sz w:val="24"/>
                <w:szCs w:val="24"/>
              </w:rPr>
            </w:pPr>
          </w:p>
        </w:tc>
        <w:tc>
          <w:tcPr>
            <w:tcW w:w="4942" w:type="dxa"/>
            <w:vMerge/>
          </w:tcPr>
          <w:p w:rsidR="001F34C2" w:rsidRPr="00287007" w:rsidRDefault="001F34C2" w:rsidP="00287007">
            <w:pPr>
              <w:spacing w:after="0" w:line="216" w:lineRule="auto"/>
              <w:jc w:val="center"/>
              <w:rPr>
                <w:rFonts w:ascii="Times New Roman" w:hAnsi="Times New Roman" w:cs="Times New Roman"/>
                <w:sz w:val="24"/>
                <w:szCs w:val="24"/>
              </w:rPr>
            </w:pPr>
          </w:p>
        </w:tc>
        <w:tc>
          <w:tcPr>
            <w:tcW w:w="993"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Всего</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Теория</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Практика</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1</w:t>
            </w:r>
          </w:p>
        </w:tc>
        <w:tc>
          <w:tcPr>
            <w:tcW w:w="4942" w:type="dxa"/>
          </w:tcPr>
          <w:p w:rsidR="001F34C2" w:rsidRPr="00287007" w:rsidRDefault="001F34C2" w:rsidP="00287007">
            <w:pPr>
              <w:spacing w:after="0" w:line="216" w:lineRule="auto"/>
              <w:jc w:val="both"/>
              <w:rPr>
                <w:rFonts w:ascii="Times New Roman" w:hAnsi="Times New Roman" w:cs="Times New Roman"/>
                <w:sz w:val="24"/>
                <w:szCs w:val="24"/>
              </w:rPr>
            </w:pPr>
            <w:r w:rsidRPr="00287007">
              <w:rPr>
                <w:rFonts w:ascii="Times New Roman" w:hAnsi="Times New Roman" w:cs="Times New Roman"/>
                <w:sz w:val="24"/>
                <w:szCs w:val="24"/>
              </w:rPr>
              <w:t>Основы общей теории права.</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4</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c>
          <w:tcPr>
            <w:tcW w:w="4942" w:type="dxa"/>
          </w:tcPr>
          <w:p w:rsidR="001F34C2" w:rsidRPr="00287007" w:rsidRDefault="001F34C2" w:rsidP="00287007">
            <w:pPr>
              <w:spacing w:after="0" w:line="216" w:lineRule="auto"/>
              <w:jc w:val="both"/>
              <w:rPr>
                <w:rFonts w:ascii="Times New Roman" w:hAnsi="Times New Roman" w:cs="Times New Roman"/>
                <w:sz w:val="24"/>
                <w:szCs w:val="24"/>
              </w:rPr>
            </w:pPr>
            <w:r w:rsidRPr="00287007">
              <w:rPr>
                <w:rFonts w:ascii="Times New Roman" w:hAnsi="Times New Roman" w:cs="Times New Roman"/>
                <w:sz w:val="24"/>
                <w:szCs w:val="24"/>
              </w:rPr>
              <w:t>Права человека.</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4</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3</w:t>
            </w:r>
          </w:p>
        </w:tc>
        <w:tc>
          <w:tcPr>
            <w:tcW w:w="4942" w:type="dxa"/>
          </w:tcPr>
          <w:p w:rsidR="001F34C2" w:rsidRPr="00287007" w:rsidRDefault="001F34C2" w:rsidP="00287007">
            <w:pPr>
              <w:tabs>
                <w:tab w:val="left" w:pos="1096"/>
              </w:tabs>
              <w:spacing w:after="0" w:line="216" w:lineRule="auto"/>
              <w:jc w:val="both"/>
              <w:rPr>
                <w:rFonts w:ascii="Times New Roman" w:hAnsi="Times New Roman" w:cs="Times New Roman"/>
                <w:sz w:val="24"/>
                <w:szCs w:val="24"/>
              </w:rPr>
            </w:pPr>
            <w:r w:rsidRPr="00287007">
              <w:rPr>
                <w:rFonts w:ascii="Times New Roman" w:hAnsi="Times New Roman" w:cs="Times New Roman"/>
                <w:sz w:val="24"/>
                <w:szCs w:val="24"/>
              </w:rPr>
              <w:t>Основы конституционного права России.</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4</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4</w:t>
            </w:r>
          </w:p>
        </w:tc>
        <w:tc>
          <w:tcPr>
            <w:tcW w:w="4942" w:type="dxa"/>
          </w:tcPr>
          <w:p w:rsidR="001F34C2" w:rsidRPr="00287007" w:rsidRDefault="001F34C2" w:rsidP="00287007">
            <w:pPr>
              <w:spacing w:after="0" w:line="216" w:lineRule="auto"/>
              <w:jc w:val="both"/>
              <w:rPr>
                <w:rFonts w:ascii="Times New Roman" w:hAnsi="Times New Roman" w:cs="Times New Roman"/>
                <w:sz w:val="24"/>
                <w:szCs w:val="24"/>
              </w:rPr>
            </w:pPr>
            <w:r w:rsidRPr="00287007">
              <w:rPr>
                <w:rFonts w:ascii="Times New Roman" w:hAnsi="Times New Roman" w:cs="Times New Roman"/>
                <w:sz w:val="24"/>
                <w:szCs w:val="24"/>
              </w:rPr>
              <w:t>Основы гражданского права России.</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4</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5</w:t>
            </w:r>
          </w:p>
        </w:tc>
        <w:tc>
          <w:tcPr>
            <w:tcW w:w="4942" w:type="dxa"/>
          </w:tcPr>
          <w:p w:rsidR="001F34C2" w:rsidRPr="00287007" w:rsidRDefault="001F34C2" w:rsidP="00287007">
            <w:pPr>
              <w:widowControl w:val="0"/>
              <w:autoSpaceDE w:val="0"/>
              <w:autoSpaceDN w:val="0"/>
              <w:adjustRightInd w:val="0"/>
              <w:spacing w:after="0" w:line="216" w:lineRule="auto"/>
              <w:rPr>
                <w:rFonts w:ascii="Times New Roman" w:hAnsi="Times New Roman" w:cs="Times New Roman"/>
                <w:sz w:val="24"/>
                <w:szCs w:val="24"/>
              </w:rPr>
            </w:pPr>
            <w:r w:rsidRPr="00287007">
              <w:rPr>
                <w:rFonts w:ascii="Times New Roman" w:hAnsi="Times New Roman" w:cs="Times New Roman"/>
                <w:sz w:val="24"/>
                <w:szCs w:val="24"/>
              </w:rPr>
              <w:t>Основы трудового права России.</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3</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1</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6</w:t>
            </w:r>
          </w:p>
        </w:tc>
        <w:tc>
          <w:tcPr>
            <w:tcW w:w="4942" w:type="dxa"/>
          </w:tcPr>
          <w:p w:rsidR="001F34C2" w:rsidRPr="00287007" w:rsidRDefault="001F34C2" w:rsidP="00287007">
            <w:pPr>
              <w:pStyle w:val="aa"/>
              <w:spacing w:before="0" w:after="0" w:line="216" w:lineRule="auto"/>
              <w:jc w:val="both"/>
              <w:rPr>
                <w:rFonts w:ascii="Times New Roman" w:hAnsi="Times New Roman"/>
                <w:color w:val="000000"/>
                <w:sz w:val="24"/>
                <w:szCs w:val="24"/>
              </w:rPr>
            </w:pPr>
            <w:r w:rsidRPr="00287007">
              <w:rPr>
                <w:rFonts w:ascii="Times New Roman" w:hAnsi="Times New Roman"/>
                <w:sz w:val="24"/>
                <w:szCs w:val="24"/>
              </w:rPr>
              <w:t>Основы семейного права России.</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3</w:t>
            </w:r>
          </w:p>
        </w:tc>
        <w:tc>
          <w:tcPr>
            <w:tcW w:w="1275" w:type="dxa"/>
          </w:tcPr>
          <w:p w:rsidR="001F34C2" w:rsidRPr="00287007" w:rsidRDefault="00895374" w:rsidP="00287007">
            <w:pPr>
              <w:spacing w:after="0" w:line="21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03" w:type="dxa"/>
            <w:gridSpan w:val="2"/>
          </w:tcPr>
          <w:p w:rsidR="001F34C2" w:rsidRPr="00287007" w:rsidRDefault="00895374" w:rsidP="00287007">
            <w:pPr>
              <w:spacing w:after="0" w:line="21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7</w:t>
            </w:r>
          </w:p>
        </w:tc>
        <w:tc>
          <w:tcPr>
            <w:tcW w:w="4942" w:type="dxa"/>
          </w:tcPr>
          <w:p w:rsidR="001F34C2" w:rsidRPr="00287007" w:rsidRDefault="001F34C2" w:rsidP="00287007">
            <w:pPr>
              <w:pStyle w:val="aa"/>
              <w:spacing w:before="0" w:after="0" w:line="216" w:lineRule="auto"/>
              <w:jc w:val="both"/>
              <w:rPr>
                <w:rFonts w:ascii="Times New Roman" w:hAnsi="Times New Roman"/>
                <w:color w:val="000000"/>
                <w:sz w:val="24"/>
                <w:szCs w:val="24"/>
              </w:rPr>
            </w:pPr>
            <w:r w:rsidRPr="00287007">
              <w:rPr>
                <w:rFonts w:ascii="Times New Roman" w:hAnsi="Times New Roman"/>
                <w:sz w:val="24"/>
                <w:szCs w:val="24"/>
              </w:rPr>
              <w:t>Основы административного права России.</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4</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lastRenderedPageBreak/>
              <w:t>8</w:t>
            </w:r>
          </w:p>
        </w:tc>
        <w:tc>
          <w:tcPr>
            <w:tcW w:w="4942" w:type="dxa"/>
          </w:tcPr>
          <w:p w:rsidR="001F34C2" w:rsidRPr="00287007" w:rsidRDefault="001F34C2" w:rsidP="00287007">
            <w:pPr>
              <w:spacing w:after="0" w:line="216" w:lineRule="auto"/>
              <w:jc w:val="both"/>
              <w:rPr>
                <w:rFonts w:ascii="Times New Roman" w:hAnsi="Times New Roman" w:cs="Times New Roman"/>
                <w:sz w:val="24"/>
                <w:szCs w:val="24"/>
              </w:rPr>
            </w:pPr>
            <w:r w:rsidRPr="00287007">
              <w:rPr>
                <w:rFonts w:ascii="Times New Roman" w:hAnsi="Times New Roman" w:cs="Times New Roman"/>
                <w:sz w:val="24"/>
                <w:szCs w:val="24"/>
              </w:rPr>
              <w:t>Основы уголовного права России.</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4</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2</w:t>
            </w:r>
          </w:p>
        </w:tc>
      </w:tr>
      <w:tr w:rsidR="001F34C2" w:rsidRPr="00287007" w:rsidTr="00900C37">
        <w:tc>
          <w:tcPr>
            <w:tcW w:w="709"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9</w:t>
            </w:r>
          </w:p>
        </w:tc>
        <w:tc>
          <w:tcPr>
            <w:tcW w:w="4942" w:type="dxa"/>
          </w:tcPr>
          <w:p w:rsidR="001F34C2" w:rsidRPr="00287007" w:rsidRDefault="001F34C2" w:rsidP="00287007">
            <w:pPr>
              <w:spacing w:after="0" w:line="216" w:lineRule="auto"/>
              <w:jc w:val="both"/>
              <w:rPr>
                <w:rFonts w:ascii="Times New Roman" w:hAnsi="Times New Roman" w:cs="Times New Roman"/>
                <w:sz w:val="24"/>
                <w:szCs w:val="24"/>
              </w:rPr>
            </w:pPr>
            <w:r w:rsidRPr="00287007">
              <w:rPr>
                <w:rFonts w:ascii="Times New Roman" w:hAnsi="Times New Roman" w:cs="Times New Roman"/>
                <w:sz w:val="24"/>
                <w:szCs w:val="24"/>
              </w:rPr>
              <w:t xml:space="preserve">Тренинг </w:t>
            </w:r>
            <w:r w:rsidR="00AC62D1" w:rsidRPr="00287007">
              <w:rPr>
                <w:rFonts w:ascii="Times New Roman" w:hAnsi="Times New Roman" w:cs="Times New Roman"/>
                <w:sz w:val="24"/>
                <w:szCs w:val="24"/>
              </w:rPr>
              <w:t>решения тестовых заданий</w:t>
            </w:r>
            <w:r w:rsidRPr="00287007">
              <w:rPr>
                <w:rFonts w:ascii="Times New Roman" w:hAnsi="Times New Roman" w:cs="Times New Roman"/>
                <w:sz w:val="24"/>
                <w:szCs w:val="24"/>
              </w:rPr>
              <w:t>.</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4</w:t>
            </w:r>
          </w:p>
        </w:tc>
        <w:tc>
          <w:tcPr>
            <w:tcW w:w="1275" w:type="dxa"/>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1</w:t>
            </w:r>
          </w:p>
        </w:tc>
        <w:tc>
          <w:tcPr>
            <w:tcW w:w="1403" w:type="dxa"/>
            <w:gridSpan w:val="2"/>
          </w:tcPr>
          <w:p w:rsidR="001F34C2" w:rsidRPr="00287007" w:rsidRDefault="001F34C2" w:rsidP="00287007">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3</w:t>
            </w:r>
          </w:p>
        </w:tc>
      </w:tr>
      <w:tr w:rsidR="001F34C2" w:rsidRPr="00287007" w:rsidTr="00900C37">
        <w:tc>
          <w:tcPr>
            <w:tcW w:w="5651" w:type="dxa"/>
            <w:gridSpan w:val="2"/>
          </w:tcPr>
          <w:p w:rsidR="001F34C2" w:rsidRPr="00287007" w:rsidRDefault="001F34C2" w:rsidP="00287007">
            <w:pPr>
              <w:spacing w:after="0" w:line="216" w:lineRule="auto"/>
              <w:jc w:val="right"/>
              <w:rPr>
                <w:rFonts w:ascii="Times New Roman" w:hAnsi="Times New Roman" w:cs="Times New Roman"/>
                <w:b/>
                <w:bCs/>
                <w:sz w:val="24"/>
                <w:szCs w:val="24"/>
              </w:rPr>
            </w:pPr>
            <w:r w:rsidRPr="00287007">
              <w:rPr>
                <w:rFonts w:ascii="Times New Roman" w:hAnsi="Times New Roman" w:cs="Times New Roman"/>
                <w:b/>
                <w:bCs/>
                <w:sz w:val="24"/>
                <w:szCs w:val="24"/>
              </w:rPr>
              <w:t>ВСЕГО:</w:t>
            </w:r>
          </w:p>
        </w:tc>
        <w:tc>
          <w:tcPr>
            <w:tcW w:w="993" w:type="dxa"/>
          </w:tcPr>
          <w:p w:rsidR="001F34C2" w:rsidRPr="00287007" w:rsidRDefault="001F34C2" w:rsidP="00287007">
            <w:pPr>
              <w:spacing w:after="0" w:line="216" w:lineRule="auto"/>
              <w:jc w:val="center"/>
              <w:rPr>
                <w:rFonts w:ascii="Times New Roman" w:hAnsi="Times New Roman" w:cs="Times New Roman"/>
                <w:b/>
                <w:bCs/>
                <w:sz w:val="24"/>
                <w:szCs w:val="24"/>
              </w:rPr>
            </w:pPr>
            <w:r w:rsidRPr="00287007">
              <w:rPr>
                <w:rFonts w:ascii="Times New Roman" w:hAnsi="Times New Roman" w:cs="Times New Roman"/>
                <w:b/>
                <w:bCs/>
                <w:sz w:val="24"/>
                <w:szCs w:val="24"/>
              </w:rPr>
              <w:t>34</w:t>
            </w:r>
          </w:p>
        </w:tc>
        <w:tc>
          <w:tcPr>
            <w:tcW w:w="1275" w:type="dxa"/>
          </w:tcPr>
          <w:p w:rsidR="001F34C2" w:rsidRPr="00287007" w:rsidRDefault="001F34C2" w:rsidP="00895374">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1</w:t>
            </w:r>
            <w:r w:rsidR="00895374">
              <w:rPr>
                <w:rFonts w:ascii="Times New Roman" w:hAnsi="Times New Roman" w:cs="Times New Roman"/>
                <w:sz w:val="24"/>
                <w:szCs w:val="24"/>
              </w:rPr>
              <w:t>6</w:t>
            </w:r>
          </w:p>
        </w:tc>
        <w:tc>
          <w:tcPr>
            <w:tcW w:w="1403" w:type="dxa"/>
            <w:gridSpan w:val="2"/>
          </w:tcPr>
          <w:p w:rsidR="001F34C2" w:rsidRPr="00287007" w:rsidRDefault="001F34C2" w:rsidP="00895374">
            <w:pPr>
              <w:spacing w:after="0" w:line="216" w:lineRule="auto"/>
              <w:jc w:val="center"/>
              <w:rPr>
                <w:rFonts w:ascii="Times New Roman" w:hAnsi="Times New Roman" w:cs="Times New Roman"/>
                <w:sz w:val="24"/>
                <w:szCs w:val="24"/>
              </w:rPr>
            </w:pPr>
            <w:r w:rsidRPr="00287007">
              <w:rPr>
                <w:rFonts w:ascii="Times New Roman" w:hAnsi="Times New Roman" w:cs="Times New Roman"/>
                <w:sz w:val="24"/>
                <w:szCs w:val="24"/>
              </w:rPr>
              <w:t>1</w:t>
            </w:r>
            <w:r w:rsidR="00895374">
              <w:rPr>
                <w:rFonts w:ascii="Times New Roman" w:hAnsi="Times New Roman" w:cs="Times New Roman"/>
                <w:sz w:val="24"/>
                <w:szCs w:val="24"/>
              </w:rPr>
              <w:t>8</w:t>
            </w:r>
          </w:p>
        </w:tc>
      </w:tr>
    </w:tbl>
    <w:p w:rsidR="001F34C2" w:rsidRDefault="001F34C2" w:rsidP="002F51C9">
      <w:pPr>
        <w:pStyle w:val="a5"/>
        <w:spacing w:after="0"/>
        <w:ind w:left="0"/>
        <w:rPr>
          <w:rFonts w:ascii="Times New Roman" w:hAnsi="Times New Roman" w:cs="Times New Roman"/>
          <w:b/>
          <w:bCs/>
          <w:sz w:val="24"/>
          <w:szCs w:val="24"/>
        </w:rPr>
      </w:pPr>
      <w:r w:rsidRPr="00EB7842">
        <w:rPr>
          <w:rFonts w:ascii="Times New Roman" w:hAnsi="Times New Roman" w:cs="Times New Roman"/>
          <w:b/>
          <w:bCs/>
          <w:sz w:val="24"/>
          <w:szCs w:val="24"/>
        </w:rPr>
        <w:t>СОДЕРЖАНИЕ  ДОПОЛНИТЕЛЬНОЙ ОБЩЕОБРАЗОВАТЕЛЬНОЙ ПРОГРАММЫ</w:t>
      </w:r>
    </w:p>
    <w:tbl>
      <w:tblPr>
        <w:tblW w:w="510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84"/>
        <w:gridCol w:w="2098"/>
        <w:gridCol w:w="5245"/>
        <w:gridCol w:w="2446"/>
      </w:tblGrid>
      <w:tr w:rsidR="001F34C2" w:rsidRPr="00EB7842" w:rsidTr="001B47C0">
        <w:trPr>
          <w:trHeight w:val="371"/>
          <w:jc w:val="center"/>
        </w:trPr>
        <w:tc>
          <w:tcPr>
            <w:tcW w:w="189" w:type="pct"/>
            <w:vMerge w:val="restar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w:t>
            </w:r>
          </w:p>
        </w:tc>
        <w:tc>
          <w:tcPr>
            <w:tcW w:w="1031" w:type="pct"/>
            <w:vMerge w:val="restar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Тема занятия</w:t>
            </w:r>
          </w:p>
        </w:tc>
        <w:tc>
          <w:tcPr>
            <w:tcW w:w="3780" w:type="pct"/>
            <w:gridSpan w:val="2"/>
          </w:tcPr>
          <w:p w:rsidR="001F34C2" w:rsidRPr="00EB7842" w:rsidRDefault="001F34C2" w:rsidP="000D00FB">
            <w:pPr>
              <w:spacing w:after="0" w:line="240" w:lineRule="auto"/>
              <w:jc w:val="center"/>
              <w:rPr>
                <w:rFonts w:ascii="Times New Roman" w:hAnsi="Times New Roman" w:cs="Times New Roman"/>
                <w:sz w:val="24"/>
                <w:szCs w:val="24"/>
              </w:rPr>
            </w:pPr>
            <w:r w:rsidRPr="00EB7842">
              <w:rPr>
                <w:rFonts w:ascii="Times New Roman" w:hAnsi="Times New Roman" w:cs="Times New Roman"/>
                <w:sz w:val="24"/>
                <w:szCs w:val="24"/>
              </w:rPr>
              <w:t>Содержание</w:t>
            </w:r>
          </w:p>
        </w:tc>
      </w:tr>
      <w:tr w:rsidR="001F34C2" w:rsidRPr="00EB7842" w:rsidTr="001B47C0">
        <w:trPr>
          <w:trHeight w:val="277"/>
          <w:jc w:val="center"/>
        </w:trPr>
        <w:tc>
          <w:tcPr>
            <w:tcW w:w="189" w:type="pct"/>
            <w:vMerge/>
          </w:tcPr>
          <w:p w:rsidR="001F34C2" w:rsidRPr="00EB7842" w:rsidRDefault="001F34C2" w:rsidP="000D00FB">
            <w:pPr>
              <w:spacing w:after="0" w:line="240" w:lineRule="auto"/>
              <w:rPr>
                <w:rFonts w:ascii="Times New Roman" w:hAnsi="Times New Roman" w:cs="Times New Roman"/>
                <w:sz w:val="24"/>
                <w:szCs w:val="24"/>
              </w:rPr>
            </w:pPr>
          </w:p>
        </w:tc>
        <w:tc>
          <w:tcPr>
            <w:tcW w:w="1031" w:type="pct"/>
            <w:vMerge/>
          </w:tcPr>
          <w:p w:rsidR="001F34C2" w:rsidRPr="00EB7842" w:rsidRDefault="001F34C2" w:rsidP="000D00FB">
            <w:pPr>
              <w:spacing w:after="0" w:line="240" w:lineRule="auto"/>
              <w:rPr>
                <w:rFonts w:ascii="Times New Roman" w:hAnsi="Times New Roman" w:cs="Times New Roman"/>
                <w:sz w:val="24"/>
                <w:szCs w:val="24"/>
              </w:rPr>
            </w:pPr>
          </w:p>
        </w:tc>
        <w:tc>
          <w:tcPr>
            <w:tcW w:w="2578" w:type="pct"/>
          </w:tcPr>
          <w:p w:rsidR="001F34C2" w:rsidRPr="00EB7842" w:rsidRDefault="001F34C2" w:rsidP="000D00FB">
            <w:pPr>
              <w:spacing w:after="0" w:line="240" w:lineRule="auto"/>
              <w:jc w:val="center"/>
              <w:rPr>
                <w:rFonts w:ascii="Times New Roman" w:hAnsi="Times New Roman" w:cs="Times New Roman"/>
                <w:sz w:val="24"/>
                <w:szCs w:val="24"/>
              </w:rPr>
            </w:pPr>
            <w:r w:rsidRPr="00EB7842">
              <w:rPr>
                <w:rFonts w:ascii="Times New Roman" w:hAnsi="Times New Roman" w:cs="Times New Roman"/>
                <w:sz w:val="24"/>
                <w:szCs w:val="24"/>
              </w:rPr>
              <w:t>Теория</w:t>
            </w:r>
          </w:p>
        </w:tc>
        <w:tc>
          <w:tcPr>
            <w:tcW w:w="1202" w:type="pct"/>
          </w:tcPr>
          <w:p w:rsidR="001F34C2" w:rsidRPr="00EB7842" w:rsidRDefault="001F34C2" w:rsidP="000D00FB">
            <w:pPr>
              <w:spacing w:after="0" w:line="240" w:lineRule="auto"/>
              <w:jc w:val="center"/>
              <w:rPr>
                <w:rFonts w:ascii="Times New Roman" w:hAnsi="Times New Roman" w:cs="Times New Roman"/>
                <w:sz w:val="24"/>
                <w:szCs w:val="24"/>
              </w:rPr>
            </w:pPr>
            <w:r w:rsidRPr="00EB7842">
              <w:rPr>
                <w:rFonts w:ascii="Times New Roman" w:hAnsi="Times New Roman" w:cs="Times New Roman"/>
                <w:sz w:val="24"/>
                <w:szCs w:val="24"/>
              </w:rPr>
              <w:t>Практика</w:t>
            </w: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1</w:t>
            </w:r>
          </w:p>
        </w:tc>
        <w:tc>
          <w:tcPr>
            <w:tcW w:w="1031"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Основы общей теории права.</w:t>
            </w:r>
          </w:p>
        </w:tc>
        <w:tc>
          <w:tcPr>
            <w:tcW w:w="2578" w:type="pct"/>
          </w:tcPr>
          <w:p w:rsidR="001F34C2" w:rsidRPr="00EB7842" w:rsidRDefault="001F34C2" w:rsidP="00EB7842">
            <w:pPr>
              <w:spacing w:after="0" w:line="240" w:lineRule="auto"/>
              <w:rPr>
                <w:rFonts w:ascii="Times New Roman" w:hAnsi="Times New Roman" w:cs="Times New Roman"/>
                <w:b/>
                <w:sz w:val="24"/>
                <w:szCs w:val="24"/>
              </w:rPr>
            </w:pPr>
            <w:r w:rsidRPr="00EB7842">
              <w:rPr>
                <w:rFonts w:ascii="Times New Roman" w:hAnsi="Times New Roman" w:cs="Times New Roman"/>
                <w:sz w:val="24"/>
                <w:szCs w:val="24"/>
              </w:rPr>
              <w:t>Понятие, сущность, признаки права. Понятие системы права. Правовые нормы. Правовая культура. Правовое воспитание. Понятие и основные принципы законности.</w:t>
            </w:r>
          </w:p>
        </w:tc>
        <w:tc>
          <w:tcPr>
            <w:tcW w:w="1202"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Решение юридических задач.</w:t>
            </w:r>
          </w:p>
          <w:p w:rsidR="00EB7842" w:rsidRPr="00EB7842" w:rsidRDefault="00EB7842" w:rsidP="000D00FB">
            <w:pPr>
              <w:spacing w:after="0" w:line="240" w:lineRule="auto"/>
              <w:rPr>
                <w:rFonts w:ascii="Times New Roman" w:hAnsi="Times New Roman" w:cs="Times New Roman"/>
                <w:sz w:val="24"/>
                <w:szCs w:val="24"/>
              </w:rPr>
            </w:pPr>
          </w:p>
          <w:p w:rsidR="00EB7842" w:rsidRPr="00EB7842" w:rsidRDefault="00EB7842" w:rsidP="000E6044">
            <w:pPr>
              <w:spacing w:after="0" w:line="240" w:lineRule="auto"/>
              <w:rPr>
                <w:rFonts w:ascii="Times New Roman" w:hAnsi="Times New Roman" w:cs="Times New Roman"/>
                <w:b/>
                <w:sz w:val="24"/>
                <w:szCs w:val="24"/>
              </w:rPr>
            </w:pP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2</w:t>
            </w:r>
          </w:p>
        </w:tc>
        <w:tc>
          <w:tcPr>
            <w:tcW w:w="1031"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Права человека.</w:t>
            </w:r>
          </w:p>
        </w:tc>
        <w:tc>
          <w:tcPr>
            <w:tcW w:w="2578" w:type="pct"/>
          </w:tcPr>
          <w:p w:rsidR="001F34C2" w:rsidRPr="00EB7842" w:rsidRDefault="001F34C2" w:rsidP="000E604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Права человека: основные понятия. Международные документы о правах человека. Права ребёнка. Защита прав человека.</w:t>
            </w:r>
          </w:p>
        </w:tc>
        <w:tc>
          <w:tcPr>
            <w:tcW w:w="1202" w:type="pct"/>
          </w:tcPr>
          <w:p w:rsidR="00EB7842" w:rsidRPr="00EB7842" w:rsidRDefault="001F34C2" w:rsidP="000E604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Решение юридических и проблемных задач.</w:t>
            </w: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3</w:t>
            </w:r>
          </w:p>
        </w:tc>
        <w:tc>
          <w:tcPr>
            <w:tcW w:w="1031" w:type="pct"/>
          </w:tcPr>
          <w:p w:rsidR="001F34C2" w:rsidRPr="00EB7842" w:rsidRDefault="001F34C2" w:rsidP="000D00FB">
            <w:pPr>
              <w:tabs>
                <w:tab w:val="left" w:pos="1096"/>
              </w:tabs>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Основы конституционного права России.</w:t>
            </w:r>
          </w:p>
        </w:tc>
        <w:tc>
          <w:tcPr>
            <w:tcW w:w="2578" w:type="pct"/>
          </w:tcPr>
          <w:p w:rsidR="001F34C2" w:rsidRPr="00EB7842" w:rsidRDefault="001F34C2" w:rsidP="000E604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Конституция РФ. Гражданство РФ. Избирательное право РФ. Три ветви власти в РФ. Местное самоуправление в России</w:t>
            </w:r>
          </w:p>
        </w:tc>
        <w:tc>
          <w:tcPr>
            <w:tcW w:w="1202" w:type="pct"/>
          </w:tcPr>
          <w:p w:rsidR="001F34C2" w:rsidRPr="00EB7842" w:rsidRDefault="001F34C2" w:rsidP="000E604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Решение юридических задач. Тестирование.</w:t>
            </w: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4</w:t>
            </w:r>
          </w:p>
        </w:tc>
        <w:tc>
          <w:tcPr>
            <w:tcW w:w="1031"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Основы гражданского права России.</w:t>
            </w:r>
          </w:p>
        </w:tc>
        <w:tc>
          <w:tcPr>
            <w:tcW w:w="2578" w:type="pct"/>
          </w:tcPr>
          <w:p w:rsidR="001F34C2" w:rsidRPr="00EB7842" w:rsidRDefault="001F34C2" w:rsidP="000E604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Общая характеристика гражданского права. Субъекты гражданского права. Дееспособность несовершеннолетних. Право собственности. Сделки.</w:t>
            </w:r>
          </w:p>
        </w:tc>
        <w:tc>
          <w:tcPr>
            <w:tcW w:w="1202" w:type="pct"/>
          </w:tcPr>
          <w:p w:rsidR="001F34C2" w:rsidRPr="00EB7842" w:rsidRDefault="001F34C2" w:rsidP="000E604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Решение юридических задач. Составление договора (на выбор).</w:t>
            </w: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5</w:t>
            </w:r>
          </w:p>
        </w:tc>
        <w:tc>
          <w:tcPr>
            <w:tcW w:w="1031" w:type="pct"/>
          </w:tcPr>
          <w:p w:rsidR="001F34C2" w:rsidRPr="00EB7842" w:rsidRDefault="001F34C2" w:rsidP="000D00FB">
            <w:pPr>
              <w:widowControl w:val="0"/>
              <w:autoSpaceDE w:val="0"/>
              <w:autoSpaceDN w:val="0"/>
              <w:adjustRightInd w:val="0"/>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Основы трудового права России.</w:t>
            </w:r>
          </w:p>
        </w:tc>
        <w:tc>
          <w:tcPr>
            <w:tcW w:w="2578"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Общая характеристика трудового права. Трудовой договор. Резюме. Правовое положение несовершеннолетних.</w:t>
            </w:r>
          </w:p>
          <w:p w:rsidR="00EB7842" w:rsidRPr="00EB7842" w:rsidRDefault="00EB7842" w:rsidP="000D00FB">
            <w:pPr>
              <w:spacing w:after="0" w:line="240" w:lineRule="auto"/>
              <w:rPr>
                <w:rFonts w:ascii="Times New Roman" w:hAnsi="Times New Roman" w:cs="Times New Roman"/>
                <w:sz w:val="24"/>
                <w:szCs w:val="24"/>
              </w:rPr>
            </w:pPr>
          </w:p>
        </w:tc>
        <w:tc>
          <w:tcPr>
            <w:tcW w:w="1202" w:type="pct"/>
          </w:tcPr>
          <w:p w:rsidR="001F34C2" w:rsidRPr="00EB7842" w:rsidRDefault="001F34C2" w:rsidP="000E604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Решение юридических задач. Составление Трудового договора.</w:t>
            </w: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6</w:t>
            </w:r>
          </w:p>
        </w:tc>
        <w:tc>
          <w:tcPr>
            <w:tcW w:w="1031" w:type="pct"/>
          </w:tcPr>
          <w:p w:rsidR="001F34C2" w:rsidRPr="00EB7842" w:rsidRDefault="001F34C2" w:rsidP="000D00FB">
            <w:pPr>
              <w:pStyle w:val="aa"/>
              <w:spacing w:before="0" w:after="0"/>
              <w:rPr>
                <w:rFonts w:ascii="Times New Roman" w:hAnsi="Times New Roman"/>
                <w:color w:val="000000"/>
                <w:sz w:val="24"/>
                <w:szCs w:val="24"/>
              </w:rPr>
            </w:pPr>
            <w:r w:rsidRPr="00EB7842">
              <w:rPr>
                <w:rFonts w:ascii="Times New Roman" w:hAnsi="Times New Roman"/>
                <w:sz w:val="24"/>
                <w:szCs w:val="24"/>
              </w:rPr>
              <w:t>Основы семейного права России.</w:t>
            </w:r>
          </w:p>
        </w:tc>
        <w:tc>
          <w:tcPr>
            <w:tcW w:w="2578" w:type="pct"/>
          </w:tcPr>
          <w:p w:rsidR="001F34C2" w:rsidRPr="00EB7842" w:rsidRDefault="001F34C2" w:rsidP="0089537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Общая характеристика семейного права. Понятие брака. Права и обязанности родителей и детей.</w:t>
            </w:r>
          </w:p>
        </w:tc>
        <w:tc>
          <w:tcPr>
            <w:tcW w:w="1202" w:type="pct"/>
          </w:tcPr>
          <w:p w:rsidR="00895374" w:rsidRDefault="001F34C2" w:rsidP="00895374">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 xml:space="preserve">Решение юридических задач. </w:t>
            </w:r>
          </w:p>
          <w:p w:rsidR="001F34C2" w:rsidRPr="00EB7842" w:rsidRDefault="001F34C2" w:rsidP="00895374">
            <w:pPr>
              <w:spacing w:after="0" w:line="240" w:lineRule="auto"/>
              <w:jc w:val="right"/>
              <w:rPr>
                <w:rFonts w:ascii="Times New Roman" w:hAnsi="Times New Roman" w:cs="Times New Roman"/>
                <w:sz w:val="24"/>
                <w:szCs w:val="24"/>
              </w:rPr>
            </w:pP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7</w:t>
            </w:r>
          </w:p>
        </w:tc>
        <w:tc>
          <w:tcPr>
            <w:tcW w:w="1031" w:type="pct"/>
          </w:tcPr>
          <w:p w:rsidR="001F34C2" w:rsidRPr="00EB7842" w:rsidRDefault="001F34C2" w:rsidP="000D00FB">
            <w:pPr>
              <w:pStyle w:val="aa"/>
              <w:spacing w:before="0" w:after="0"/>
              <w:rPr>
                <w:rFonts w:ascii="Times New Roman" w:hAnsi="Times New Roman"/>
                <w:color w:val="000000"/>
                <w:sz w:val="24"/>
                <w:szCs w:val="24"/>
              </w:rPr>
            </w:pPr>
            <w:r w:rsidRPr="00EB7842">
              <w:rPr>
                <w:rFonts w:ascii="Times New Roman" w:hAnsi="Times New Roman"/>
                <w:sz w:val="24"/>
                <w:szCs w:val="24"/>
              </w:rPr>
              <w:t>Основы административного права России.</w:t>
            </w:r>
          </w:p>
        </w:tc>
        <w:tc>
          <w:tcPr>
            <w:tcW w:w="2578"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Общая характеристика административного права. Административная ответственность. Административные взыскания. Административная ответственность несовершеннолетних.</w:t>
            </w:r>
          </w:p>
        </w:tc>
        <w:tc>
          <w:tcPr>
            <w:tcW w:w="1202"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Решение юридических задач.</w:t>
            </w:r>
          </w:p>
          <w:p w:rsidR="001F34C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Тестирование.</w:t>
            </w:r>
          </w:p>
          <w:p w:rsidR="00CB5832" w:rsidRPr="00EB7842" w:rsidRDefault="00CB5832" w:rsidP="001B47C0">
            <w:pPr>
              <w:spacing w:after="0" w:line="240" w:lineRule="auto"/>
              <w:jc w:val="right"/>
              <w:rPr>
                <w:rFonts w:ascii="Times New Roman" w:hAnsi="Times New Roman" w:cs="Times New Roman"/>
                <w:sz w:val="24"/>
                <w:szCs w:val="24"/>
              </w:rPr>
            </w:pP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8</w:t>
            </w:r>
          </w:p>
        </w:tc>
        <w:tc>
          <w:tcPr>
            <w:tcW w:w="1031"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Основы уголовного права России.</w:t>
            </w:r>
          </w:p>
        </w:tc>
        <w:tc>
          <w:tcPr>
            <w:tcW w:w="2578"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Общая характеристика уголовного права. Состав преступления. Уголовная ответственность. Уголовное наказание. Уголовная ответственность несовершеннолетних.</w:t>
            </w:r>
          </w:p>
        </w:tc>
        <w:tc>
          <w:tcPr>
            <w:tcW w:w="1202"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Решение юридических задач.</w:t>
            </w:r>
          </w:p>
          <w:p w:rsidR="001F34C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Тестирование.</w:t>
            </w:r>
          </w:p>
          <w:p w:rsidR="00CB5832" w:rsidRDefault="00CB5832" w:rsidP="000D00FB">
            <w:pPr>
              <w:spacing w:after="0" w:line="240" w:lineRule="auto"/>
              <w:rPr>
                <w:rFonts w:ascii="Times New Roman" w:hAnsi="Times New Roman" w:cs="Times New Roman"/>
                <w:sz w:val="24"/>
                <w:szCs w:val="24"/>
              </w:rPr>
            </w:pPr>
          </w:p>
          <w:p w:rsidR="00CB5832" w:rsidRPr="00EB7842" w:rsidRDefault="00CB5832" w:rsidP="000D00FB">
            <w:pPr>
              <w:spacing w:after="0" w:line="240" w:lineRule="auto"/>
              <w:rPr>
                <w:rFonts w:ascii="Times New Roman" w:hAnsi="Times New Roman" w:cs="Times New Roman"/>
                <w:sz w:val="24"/>
                <w:szCs w:val="24"/>
              </w:rPr>
            </w:pPr>
          </w:p>
        </w:tc>
      </w:tr>
      <w:tr w:rsidR="001F34C2" w:rsidRPr="00EB7842" w:rsidTr="001B47C0">
        <w:trPr>
          <w:trHeight w:val="226"/>
          <w:jc w:val="center"/>
        </w:trPr>
        <w:tc>
          <w:tcPr>
            <w:tcW w:w="189"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9</w:t>
            </w:r>
          </w:p>
        </w:tc>
        <w:tc>
          <w:tcPr>
            <w:tcW w:w="1031" w:type="pct"/>
          </w:tcPr>
          <w:p w:rsidR="001F34C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 xml:space="preserve">Тренинг </w:t>
            </w:r>
            <w:r w:rsidR="00AC62D1">
              <w:rPr>
                <w:rFonts w:ascii="Times New Roman" w:hAnsi="Times New Roman" w:cs="Times New Roman"/>
                <w:sz w:val="24"/>
                <w:szCs w:val="24"/>
              </w:rPr>
              <w:t>решения тестовых заданий</w:t>
            </w:r>
            <w:r w:rsidRPr="00EB7842">
              <w:rPr>
                <w:rFonts w:ascii="Times New Roman" w:hAnsi="Times New Roman" w:cs="Times New Roman"/>
                <w:sz w:val="24"/>
                <w:szCs w:val="24"/>
              </w:rPr>
              <w:t>.</w:t>
            </w:r>
          </w:p>
        </w:tc>
        <w:tc>
          <w:tcPr>
            <w:tcW w:w="2578" w:type="pct"/>
          </w:tcPr>
          <w:p w:rsidR="00CB583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 xml:space="preserve">Требования к проведению </w:t>
            </w:r>
            <w:r w:rsidR="00244DA6">
              <w:rPr>
                <w:rFonts w:ascii="Times New Roman" w:hAnsi="Times New Roman" w:cs="Times New Roman"/>
                <w:sz w:val="24"/>
                <w:szCs w:val="24"/>
              </w:rPr>
              <w:t xml:space="preserve">ГИА </w:t>
            </w:r>
            <w:r w:rsidRPr="00EB7842">
              <w:rPr>
                <w:rFonts w:ascii="Times New Roman" w:hAnsi="Times New Roman" w:cs="Times New Roman"/>
                <w:sz w:val="24"/>
                <w:szCs w:val="24"/>
              </w:rPr>
              <w:t>по обществознанию в области знаний «Право».</w:t>
            </w:r>
          </w:p>
        </w:tc>
        <w:tc>
          <w:tcPr>
            <w:tcW w:w="1202" w:type="pct"/>
          </w:tcPr>
          <w:p w:rsidR="00CB5832" w:rsidRPr="00EB7842" w:rsidRDefault="001F34C2" w:rsidP="000D00FB">
            <w:pPr>
              <w:spacing w:after="0" w:line="240" w:lineRule="auto"/>
              <w:rPr>
                <w:rFonts w:ascii="Times New Roman" w:hAnsi="Times New Roman" w:cs="Times New Roman"/>
                <w:sz w:val="24"/>
                <w:szCs w:val="24"/>
              </w:rPr>
            </w:pPr>
            <w:r w:rsidRPr="00EB7842">
              <w:rPr>
                <w:rFonts w:ascii="Times New Roman" w:hAnsi="Times New Roman" w:cs="Times New Roman"/>
                <w:sz w:val="24"/>
                <w:szCs w:val="24"/>
              </w:rPr>
              <w:t xml:space="preserve">Тренинг </w:t>
            </w:r>
            <w:r w:rsidR="00AC62D1">
              <w:rPr>
                <w:rFonts w:ascii="Times New Roman" w:hAnsi="Times New Roman" w:cs="Times New Roman"/>
                <w:sz w:val="24"/>
                <w:szCs w:val="24"/>
              </w:rPr>
              <w:t>решения тестовых заданий</w:t>
            </w:r>
            <w:r w:rsidRPr="00EB7842">
              <w:rPr>
                <w:rFonts w:ascii="Times New Roman" w:hAnsi="Times New Roman" w:cs="Times New Roman"/>
                <w:sz w:val="24"/>
                <w:szCs w:val="24"/>
              </w:rPr>
              <w:t>.</w:t>
            </w:r>
          </w:p>
        </w:tc>
      </w:tr>
    </w:tbl>
    <w:p w:rsidR="002F51C9" w:rsidRDefault="002F51C9" w:rsidP="00F06E34">
      <w:pPr>
        <w:pStyle w:val="a5"/>
        <w:spacing w:after="0" w:line="240" w:lineRule="auto"/>
        <w:ind w:left="0"/>
        <w:rPr>
          <w:rFonts w:ascii="Times New Roman" w:hAnsi="Times New Roman" w:cs="Times New Roman"/>
          <w:b/>
          <w:bCs/>
          <w:sz w:val="24"/>
          <w:szCs w:val="24"/>
        </w:rPr>
      </w:pPr>
    </w:p>
    <w:p w:rsidR="001F34C2" w:rsidRPr="00EB7842" w:rsidRDefault="001F34C2" w:rsidP="001452A7">
      <w:pPr>
        <w:pStyle w:val="a5"/>
        <w:spacing w:after="0" w:line="240" w:lineRule="auto"/>
        <w:ind w:left="0"/>
        <w:jc w:val="center"/>
        <w:rPr>
          <w:rFonts w:ascii="Times New Roman" w:hAnsi="Times New Roman" w:cs="Times New Roman"/>
          <w:b/>
          <w:bCs/>
          <w:sz w:val="24"/>
          <w:szCs w:val="24"/>
        </w:rPr>
      </w:pPr>
      <w:r w:rsidRPr="00EB7842">
        <w:rPr>
          <w:rFonts w:ascii="Times New Roman" w:hAnsi="Times New Roman" w:cs="Times New Roman"/>
          <w:b/>
          <w:bCs/>
          <w:sz w:val="24"/>
          <w:szCs w:val="24"/>
        </w:rPr>
        <w:t>МЕТОДИЧЕСКОЕ ОБЕСПЕЧЕНИЕ</w:t>
      </w:r>
    </w:p>
    <w:p w:rsidR="001F34C2" w:rsidRDefault="001F34C2" w:rsidP="001452A7">
      <w:pPr>
        <w:spacing w:after="0" w:line="240" w:lineRule="auto"/>
        <w:jc w:val="center"/>
        <w:rPr>
          <w:rFonts w:ascii="Times New Roman" w:hAnsi="Times New Roman" w:cs="Times New Roman"/>
          <w:b/>
          <w:bCs/>
          <w:sz w:val="24"/>
          <w:szCs w:val="24"/>
        </w:rPr>
      </w:pPr>
      <w:r w:rsidRPr="00EB7842">
        <w:rPr>
          <w:rFonts w:ascii="Times New Roman" w:hAnsi="Times New Roman" w:cs="Times New Roman"/>
          <w:b/>
          <w:bCs/>
          <w:sz w:val="24"/>
          <w:szCs w:val="24"/>
        </w:rPr>
        <w:t>ДОПОЛНИТЕЛЬНОЙ ОБЩЕОБРАЗОВАТЕЛЬНОЙ ПРОГРАММЫ</w:t>
      </w:r>
    </w:p>
    <w:tbl>
      <w:tblPr>
        <w:tblW w:w="985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1134"/>
        <w:gridCol w:w="2762"/>
        <w:gridCol w:w="1701"/>
        <w:gridCol w:w="2268"/>
        <w:gridCol w:w="1418"/>
      </w:tblGrid>
      <w:tr w:rsidR="001F34C2" w:rsidRPr="002538D0" w:rsidTr="00B020A7">
        <w:tc>
          <w:tcPr>
            <w:tcW w:w="567"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w:t>
            </w:r>
          </w:p>
        </w:tc>
        <w:tc>
          <w:tcPr>
            <w:tcW w:w="1134" w:type="dxa"/>
          </w:tcPr>
          <w:p w:rsidR="001F34C2" w:rsidRPr="002538D0" w:rsidRDefault="001F34C2" w:rsidP="00E531EC">
            <w:pPr>
              <w:spacing w:after="0" w:line="240" w:lineRule="auto"/>
              <w:jc w:val="center"/>
              <w:rPr>
                <w:rFonts w:ascii="Times New Roman" w:hAnsi="Times New Roman" w:cs="Times New Roman"/>
              </w:rPr>
            </w:pPr>
            <w:r w:rsidRPr="002538D0">
              <w:rPr>
                <w:rFonts w:ascii="Times New Roman" w:hAnsi="Times New Roman" w:cs="Times New Roman"/>
              </w:rPr>
              <w:t>Дата</w:t>
            </w:r>
          </w:p>
        </w:tc>
        <w:tc>
          <w:tcPr>
            <w:tcW w:w="2762"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Тема занятия</w:t>
            </w:r>
          </w:p>
        </w:tc>
        <w:tc>
          <w:tcPr>
            <w:tcW w:w="1701"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Форма занятия</w:t>
            </w:r>
          </w:p>
        </w:tc>
        <w:tc>
          <w:tcPr>
            <w:tcW w:w="226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Приемы и методы, дидактический материал, техническое оснащение.</w:t>
            </w:r>
          </w:p>
        </w:tc>
        <w:tc>
          <w:tcPr>
            <w:tcW w:w="141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Форма подведения итогов</w:t>
            </w:r>
          </w:p>
        </w:tc>
      </w:tr>
      <w:tr w:rsidR="001F34C2" w:rsidRPr="002538D0" w:rsidTr="00B020A7">
        <w:tc>
          <w:tcPr>
            <w:tcW w:w="567"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1</w:t>
            </w:r>
          </w:p>
        </w:tc>
        <w:tc>
          <w:tcPr>
            <w:tcW w:w="1134" w:type="dxa"/>
            <w:vMerge w:val="restart"/>
          </w:tcPr>
          <w:p w:rsidR="001F34C2" w:rsidRPr="002538D0" w:rsidRDefault="001F34C2" w:rsidP="00E531EC">
            <w:pPr>
              <w:pStyle w:val="aa"/>
              <w:spacing w:line="67" w:lineRule="atLeast"/>
              <w:jc w:val="center"/>
              <w:rPr>
                <w:rFonts w:ascii="Times New Roman" w:eastAsia="SimSun" w:hAnsi="Times New Roman"/>
                <w:color w:val="000000"/>
                <w:sz w:val="22"/>
                <w:szCs w:val="22"/>
              </w:rPr>
            </w:pPr>
            <w:r w:rsidRPr="002538D0">
              <w:rPr>
                <w:rFonts w:ascii="Times New Roman" w:eastAsia="SimSun" w:hAnsi="Times New Roman"/>
                <w:color w:val="000000"/>
                <w:sz w:val="22"/>
                <w:szCs w:val="22"/>
              </w:rPr>
              <w:t>Сентябрь</w:t>
            </w:r>
          </w:p>
          <w:p w:rsidR="001F34C2" w:rsidRPr="002538D0" w:rsidRDefault="001F34C2" w:rsidP="00C9642D">
            <w:pPr>
              <w:pStyle w:val="aa"/>
              <w:spacing w:line="67" w:lineRule="atLeast"/>
              <w:rPr>
                <w:rFonts w:ascii="Times New Roman" w:eastAsia="SimSun" w:hAnsi="Times New Roman"/>
                <w:color w:val="000000"/>
                <w:sz w:val="22"/>
                <w:szCs w:val="22"/>
              </w:rPr>
            </w:pPr>
          </w:p>
        </w:tc>
        <w:tc>
          <w:tcPr>
            <w:tcW w:w="2762" w:type="dxa"/>
          </w:tcPr>
          <w:p w:rsidR="001F34C2" w:rsidRPr="002538D0" w:rsidRDefault="001F34C2" w:rsidP="00E455F3">
            <w:pPr>
              <w:spacing w:after="0" w:line="240" w:lineRule="auto"/>
              <w:rPr>
                <w:rFonts w:ascii="Times New Roman" w:hAnsi="Times New Roman" w:cs="Times New Roman"/>
              </w:rPr>
            </w:pPr>
            <w:r w:rsidRPr="002538D0">
              <w:rPr>
                <w:rFonts w:ascii="Times New Roman" w:hAnsi="Times New Roman" w:cs="Times New Roman"/>
              </w:rPr>
              <w:t>Понятие, сущность, признаки права. Понятие системы права. Правовые нормы.</w:t>
            </w:r>
          </w:p>
        </w:tc>
        <w:tc>
          <w:tcPr>
            <w:tcW w:w="1701" w:type="dxa"/>
          </w:tcPr>
          <w:p w:rsidR="001F34C2" w:rsidRPr="002538D0" w:rsidRDefault="001F34C2" w:rsidP="00EB3185">
            <w:pPr>
              <w:spacing w:after="0" w:line="240" w:lineRule="auto"/>
              <w:rPr>
                <w:rFonts w:ascii="Times New Roman" w:hAnsi="Times New Roman" w:cs="Times New Roman"/>
              </w:rPr>
            </w:pPr>
            <w:r w:rsidRPr="002538D0">
              <w:rPr>
                <w:rFonts w:ascii="Times New Roman" w:hAnsi="Times New Roman" w:cs="Times New Roman"/>
              </w:rPr>
              <w:t>Лекция с элементами беседы</w:t>
            </w:r>
          </w:p>
        </w:tc>
        <w:tc>
          <w:tcPr>
            <w:tcW w:w="2268" w:type="dxa"/>
          </w:tcPr>
          <w:p w:rsidR="001F34C2" w:rsidRPr="002538D0" w:rsidRDefault="001F34C2" w:rsidP="00EB3185">
            <w:pPr>
              <w:spacing w:after="0" w:line="240" w:lineRule="auto"/>
              <w:rPr>
                <w:rFonts w:ascii="Times New Roman" w:hAnsi="Times New Roman" w:cs="Times New Roman"/>
              </w:rPr>
            </w:pPr>
            <w:r w:rsidRPr="002538D0">
              <w:rPr>
                <w:rFonts w:ascii="Times New Roman" w:hAnsi="Times New Roman" w:cs="Times New Roman"/>
              </w:rPr>
              <w:t>э/презентация</w:t>
            </w:r>
          </w:p>
        </w:tc>
        <w:tc>
          <w:tcPr>
            <w:tcW w:w="1418" w:type="dxa"/>
          </w:tcPr>
          <w:p w:rsidR="001F34C2" w:rsidRPr="002538D0" w:rsidRDefault="001F34C2" w:rsidP="00E455F3">
            <w:pPr>
              <w:rPr>
                <w:rFonts w:ascii="Times New Roman" w:hAnsi="Times New Roman" w:cs="Times New Roman"/>
              </w:rPr>
            </w:pPr>
            <w:r w:rsidRPr="002538D0">
              <w:rPr>
                <w:rFonts w:ascii="Times New Roman" w:hAnsi="Times New Roman" w:cs="Times New Roman"/>
              </w:rPr>
              <w:t xml:space="preserve">Беседа </w:t>
            </w:r>
          </w:p>
        </w:tc>
      </w:tr>
      <w:tr w:rsidR="001F34C2" w:rsidRPr="002538D0" w:rsidTr="00B020A7">
        <w:tc>
          <w:tcPr>
            <w:tcW w:w="567"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2</w:t>
            </w:r>
          </w:p>
        </w:tc>
        <w:tc>
          <w:tcPr>
            <w:tcW w:w="1134" w:type="dxa"/>
            <w:vMerge/>
          </w:tcPr>
          <w:p w:rsidR="001F34C2" w:rsidRPr="002538D0" w:rsidRDefault="001F34C2" w:rsidP="00E531EC">
            <w:pPr>
              <w:spacing w:after="0" w:line="240" w:lineRule="auto"/>
              <w:jc w:val="both"/>
              <w:rPr>
                <w:rFonts w:ascii="Times New Roman" w:eastAsia="SimSun" w:hAnsi="Times New Roman" w:cs="Times New Roman"/>
                <w:color w:val="000000"/>
              </w:rPr>
            </w:pPr>
          </w:p>
        </w:tc>
        <w:tc>
          <w:tcPr>
            <w:tcW w:w="2762" w:type="dxa"/>
          </w:tcPr>
          <w:p w:rsidR="001F34C2" w:rsidRPr="002538D0" w:rsidRDefault="001F34C2" w:rsidP="00E455F3">
            <w:pPr>
              <w:spacing w:after="0" w:line="240" w:lineRule="auto"/>
              <w:rPr>
                <w:rFonts w:ascii="Times New Roman" w:hAnsi="Times New Roman" w:cs="Times New Roman"/>
              </w:rPr>
            </w:pPr>
            <w:r w:rsidRPr="002538D0">
              <w:rPr>
                <w:rFonts w:ascii="Times New Roman" w:hAnsi="Times New Roman" w:cs="Times New Roman"/>
              </w:rPr>
              <w:t xml:space="preserve">Правовая культура. </w:t>
            </w:r>
            <w:r w:rsidRPr="002538D0">
              <w:rPr>
                <w:rFonts w:ascii="Times New Roman" w:hAnsi="Times New Roman" w:cs="Times New Roman"/>
              </w:rPr>
              <w:lastRenderedPageBreak/>
              <w:t>Правовое воспитание.</w:t>
            </w:r>
          </w:p>
        </w:tc>
        <w:tc>
          <w:tcPr>
            <w:tcW w:w="1701" w:type="dxa"/>
          </w:tcPr>
          <w:p w:rsidR="001F34C2" w:rsidRPr="002538D0" w:rsidRDefault="001F34C2" w:rsidP="00E455F3">
            <w:pPr>
              <w:spacing w:after="0" w:line="240" w:lineRule="auto"/>
              <w:rPr>
                <w:rFonts w:ascii="Times New Roman" w:hAnsi="Times New Roman" w:cs="Times New Roman"/>
              </w:rPr>
            </w:pPr>
            <w:r w:rsidRPr="002538D0">
              <w:rPr>
                <w:rFonts w:ascii="Times New Roman" w:hAnsi="Times New Roman" w:cs="Times New Roman"/>
              </w:rPr>
              <w:lastRenderedPageBreak/>
              <w:t xml:space="preserve">Диспут </w:t>
            </w:r>
          </w:p>
        </w:tc>
        <w:tc>
          <w:tcPr>
            <w:tcW w:w="226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 xml:space="preserve">Обмен мнениями и </w:t>
            </w:r>
            <w:r w:rsidRPr="002538D0">
              <w:rPr>
                <w:rFonts w:ascii="Times New Roman" w:hAnsi="Times New Roman" w:cs="Times New Roman"/>
              </w:rPr>
              <w:lastRenderedPageBreak/>
              <w:t>знаниями по данному вопросу</w:t>
            </w:r>
          </w:p>
        </w:tc>
        <w:tc>
          <w:tcPr>
            <w:tcW w:w="1418" w:type="dxa"/>
          </w:tcPr>
          <w:p w:rsidR="001F34C2" w:rsidRPr="002538D0" w:rsidRDefault="001F34C2" w:rsidP="00F1033B">
            <w:pPr>
              <w:spacing w:after="0" w:line="240" w:lineRule="auto"/>
              <w:rPr>
                <w:rFonts w:ascii="Times New Roman" w:hAnsi="Times New Roman" w:cs="Times New Roman"/>
              </w:rPr>
            </w:pPr>
            <w:r w:rsidRPr="002538D0">
              <w:rPr>
                <w:rFonts w:ascii="Times New Roman" w:hAnsi="Times New Roman" w:cs="Times New Roman"/>
              </w:rPr>
              <w:lastRenderedPageBreak/>
              <w:t xml:space="preserve">Эссе </w:t>
            </w:r>
            <w:r w:rsidRPr="002538D0">
              <w:rPr>
                <w:rFonts w:ascii="Times New Roman" w:hAnsi="Times New Roman" w:cs="Times New Roman"/>
              </w:rPr>
              <w:lastRenderedPageBreak/>
              <w:t>«Правовая культура» или «Правовое воспитание».</w:t>
            </w:r>
          </w:p>
        </w:tc>
      </w:tr>
      <w:tr w:rsidR="001F34C2" w:rsidRPr="002538D0" w:rsidTr="00B020A7">
        <w:tc>
          <w:tcPr>
            <w:tcW w:w="567"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lastRenderedPageBreak/>
              <w:t>3</w:t>
            </w:r>
          </w:p>
        </w:tc>
        <w:tc>
          <w:tcPr>
            <w:tcW w:w="1134" w:type="dxa"/>
            <w:vMerge/>
          </w:tcPr>
          <w:p w:rsidR="001F34C2" w:rsidRPr="002538D0" w:rsidRDefault="001F34C2" w:rsidP="00E531EC">
            <w:pPr>
              <w:pStyle w:val="aa"/>
              <w:spacing w:line="67" w:lineRule="atLeast"/>
              <w:jc w:val="both"/>
              <w:rPr>
                <w:rFonts w:ascii="Times New Roman" w:hAnsi="Times New Roman"/>
                <w:color w:val="000000"/>
                <w:sz w:val="22"/>
                <w:szCs w:val="22"/>
              </w:rPr>
            </w:pPr>
          </w:p>
        </w:tc>
        <w:tc>
          <w:tcPr>
            <w:tcW w:w="2762" w:type="dxa"/>
          </w:tcPr>
          <w:p w:rsidR="001F34C2" w:rsidRPr="002538D0" w:rsidRDefault="001F34C2" w:rsidP="00EB3185">
            <w:pPr>
              <w:spacing w:after="0" w:line="240" w:lineRule="auto"/>
              <w:rPr>
                <w:rFonts w:ascii="Times New Roman" w:hAnsi="Times New Roman" w:cs="Times New Roman"/>
              </w:rPr>
            </w:pPr>
            <w:r w:rsidRPr="002538D0">
              <w:rPr>
                <w:rFonts w:ascii="Times New Roman" w:hAnsi="Times New Roman" w:cs="Times New Roman"/>
              </w:rPr>
              <w:t xml:space="preserve">Понятие и основные принципы законности. </w:t>
            </w:r>
          </w:p>
        </w:tc>
        <w:tc>
          <w:tcPr>
            <w:tcW w:w="1701" w:type="dxa"/>
          </w:tcPr>
          <w:p w:rsidR="001F34C2" w:rsidRPr="002538D0" w:rsidRDefault="001F34C2" w:rsidP="00E455F3">
            <w:pPr>
              <w:spacing w:after="0" w:line="240" w:lineRule="auto"/>
              <w:rPr>
                <w:rFonts w:ascii="Times New Roman" w:hAnsi="Times New Roman" w:cs="Times New Roman"/>
              </w:rPr>
            </w:pPr>
            <w:r w:rsidRPr="002538D0">
              <w:rPr>
                <w:rFonts w:ascii="Times New Roman" w:hAnsi="Times New Roman" w:cs="Times New Roman"/>
              </w:rPr>
              <w:t xml:space="preserve">Тестирование </w:t>
            </w:r>
          </w:p>
          <w:p w:rsidR="001F34C2" w:rsidRPr="002538D0" w:rsidRDefault="001F34C2" w:rsidP="00E455F3">
            <w:pPr>
              <w:spacing w:after="0" w:line="240" w:lineRule="auto"/>
              <w:rPr>
                <w:rFonts w:ascii="Times New Roman" w:hAnsi="Times New Roman" w:cs="Times New Roman"/>
              </w:rPr>
            </w:pPr>
          </w:p>
        </w:tc>
        <w:tc>
          <w:tcPr>
            <w:tcW w:w="226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Решение тестовых заданий</w:t>
            </w:r>
          </w:p>
        </w:tc>
        <w:tc>
          <w:tcPr>
            <w:tcW w:w="141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 xml:space="preserve">Тест </w:t>
            </w:r>
          </w:p>
        </w:tc>
      </w:tr>
      <w:tr w:rsidR="001F34C2" w:rsidRPr="002538D0" w:rsidTr="00B020A7">
        <w:tc>
          <w:tcPr>
            <w:tcW w:w="567"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4</w:t>
            </w:r>
          </w:p>
        </w:tc>
        <w:tc>
          <w:tcPr>
            <w:tcW w:w="1134" w:type="dxa"/>
            <w:vMerge/>
          </w:tcPr>
          <w:p w:rsidR="001F34C2" w:rsidRPr="002538D0" w:rsidRDefault="001F34C2" w:rsidP="00E531EC">
            <w:pPr>
              <w:pStyle w:val="aa"/>
              <w:spacing w:line="67" w:lineRule="atLeast"/>
              <w:jc w:val="both"/>
              <w:rPr>
                <w:rFonts w:ascii="Times New Roman" w:hAnsi="Times New Roman"/>
                <w:color w:val="000000"/>
                <w:sz w:val="22"/>
                <w:szCs w:val="22"/>
              </w:rPr>
            </w:pPr>
          </w:p>
        </w:tc>
        <w:tc>
          <w:tcPr>
            <w:tcW w:w="2762" w:type="dxa"/>
          </w:tcPr>
          <w:p w:rsidR="001F34C2" w:rsidRPr="002538D0" w:rsidRDefault="001F34C2"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1F34C2" w:rsidRPr="002538D0" w:rsidRDefault="001F34C2" w:rsidP="00E455F3">
            <w:pPr>
              <w:spacing w:after="0" w:line="240" w:lineRule="auto"/>
              <w:rPr>
                <w:rFonts w:ascii="Times New Roman" w:hAnsi="Times New Roman" w:cs="Times New Roman"/>
              </w:rPr>
            </w:pPr>
          </w:p>
        </w:tc>
        <w:tc>
          <w:tcPr>
            <w:tcW w:w="1701" w:type="dxa"/>
          </w:tcPr>
          <w:p w:rsidR="001F34C2" w:rsidRPr="002538D0" w:rsidRDefault="001F34C2"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1F34C2" w:rsidRPr="002538D0" w:rsidRDefault="001F34C2" w:rsidP="00F1033B">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rPr>
          <w:trHeight w:val="295"/>
        </w:trPr>
        <w:tc>
          <w:tcPr>
            <w:tcW w:w="567" w:type="dxa"/>
          </w:tcPr>
          <w:p w:rsidR="00AC62D1" w:rsidRPr="002538D0" w:rsidRDefault="00AC62D1" w:rsidP="001452A7">
            <w:pPr>
              <w:spacing w:after="0" w:line="240" w:lineRule="auto"/>
              <w:rPr>
                <w:rFonts w:ascii="Times New Roman" w:hAnsi="Times New Roman" w:cs="Times New Roman"/>
              </w:rPr>
            </w:pPr>
            <w:r w:rsidRPr="002538D0">
              <w:rPr>
                <w:rFonts w:ascii="Times New Roman" w:hAnsi="Times New Roman" w:cs="Times New Roman"/>
              </w:rPr>
              <w:t>5</w:t>
            </w:r>
          </w:p>
        </w:tc>
        <w:tc>
          <w:tcPr>
            <w:tcW w:w="1134" w:type="dxa"/>
            <w:vMerge w:val="restart"/>
          </w:tcPr>
          <w:p w:rsidR="00AC62D1" w:rsidRPr="002538D0" w:rsidRDefault="00AC62D1" w:rsidP="001452A7">
            <w:pPr>
              <w:pStyle w:val="aa"/>
              <w:spacing w:before="0" w:after="0"/>
              <w:jc w:val="center"/>
              <w:rPr>
                <w:rFonts w:ascii="Times New Roman" w:eastAsia="SimSun" w:hAnsi="Times New Roman"/>
                <w:color w:val="000000"/>
                <w:sz w:val="22"/>
                <w:szCs w:val="22"/>
              </w:rPr>
            </w:pPr>
            <w:r w:rsidRPr="002538D0">
              <w:rPr>
                <w:rFonts w:ascii="Times New Roman" w:eastAsia="SimSun" w:hAnsi="Times New Roman"/>
                <w:color w:val="000000"/>
                <w:sz w:val="22"/>
                <w:szCs w:val="22"/>
              </w:rPr>
              <w:t>Октябрь</w:t>
            </w:r>
          </w:p>
          <w:p w:rsidR="00AC62D1" w:rsidRPr="002538D0" w:rsidRDefault="00AC62D1" w:rsidP="00C9642D">
            <w:pPr>
              <w:pStyle w:val="aa"/>
              <w:spacing w:before="0" w:after="0"/>
              <w:jc w:val="center"/>
              <w:rPr>
                <w:rFonts w:ascii="Times New Roman" w:eastAsia="SimSun" w:hAnsi="Times New Roman"/>
                <w:color w:val="000000"/>
                <w:sz w:val="22"/>
                <w:szCs w:val="22"/>
              </w:rPr>
            </w:pPr>
          </w:p>
        </w:tc>
        <w:tc>
          <w:tcPr>
            <w:tcW w:w="2762" w:type="dxa"/>
          </w:tcPr>
          <w:p w:rsidR="00AC62D1" w:rsidRPr="002538D0" w:rsidRDefault="00AC62D1" w:rsidP="00EB3185">
            <w:pPr>
              <w:pStyle w:val="aa"/>
              <w:spacing w:before="0" w:after="0"/>
              <w:jc w:val="both"/>
              <w:rPr>
                <w:rFonts w:ascii="Times New Roman" w:hAnsi="Times New Roman"/>
                <w:color w:val="000000"/>
                <w:sz w:val="22"/>
                <w:szCs w:val="22"/>
              </w:rPr>
            </w:pPr>
            <w:r w:rsidRPr="002538D0">
              <w:rPr>
                <w:rFonts w:ascii="Times New Roman" w:hAnsi="Times New Roman"/>
                <w:sz w:val="22"/>
                <w:szCs w:val="22"/>
              </w:rPr>
              <w:t>Права человека: основные понятия. Международные документы о правах человека.</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Информационный час</w:t>
            </w:r>
          </w:p>
        </w:tc>
        <w:tc>
          <w:tcPr>
            <w:tcW w:w="2268" w:type="dxa"/>
          </w:tcPr>
          <w:p w:rsidR="00AC62D1" w:rsidRPr="002538D0" w:rsidRDefault="00AC62D1" w:rsidP="00F1033B">
            <w:pPr>
              <w:pStyle w:val="a5"/>
              <w:numPr>
                <w:ilvl w:val="0"/>
                <w:numId w:val="5"/>
              </w:numPr>
              <w:spacing w:after="0" w:line="240" w:lineRule="auto"/>
              <w:ind w:left="0"/>
              <w:rPr>
                <w:rFonts w:ascii="Times New Roman" w:hAnsi="Times New Roman" w:cs="Times New Roman"/>
              </w:rPr>
            </w:pPr>
            <w:r w:rsidRPr="002538D0">
              <w:rPr>
                <w:rFonts w:ascii="Times New Roman" w:hAnsi="Times New Roman" w:cs="Times New Roman"/>
              </w:rPr>
              <w:t>Изучение законодательных актов, таких как Всеобщая декларация прав человека.</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Беседа </w:t>
            </w:r>
          </w:p>
        </w:tc>
      </w:tr>
      <w:tr w:rsidR="00AC62D1" w:rsidRPr="002538D0" w:rsidTr="00B020A7">
        <w:trPr>
          <w:trHeight w:val="243"/>
        </w:trPr>
        <w:tc>
          <w:tcPr>
            <w:tcW w:w="567" w:type="dxa"/>
          </w:tcPr>
          <w:p w:rsidR="00AC62D1" w:rsidRPr="002538D0" w:rsidRDefault="00AC62D1" w:rsidP="001452A7">
            <w:pPr>
              <w:spacing w:after="0" w:line="240" w:lineRule="auto"/>
              <w:rPr>
                <w:rFonts w:ascii="Times New Roman" w:hAnsi="Times New Roman" w:cs="Times New Roman"/>
              </w:rPr>
            </w:pPr>
            <w:r w:rsidRPr="002538D0">
              <w:rPr>
                <w:rFonts w:ascii="Times New Roman" w:hAnsi="Times New Roman" w:cs="Times New Roman"/>
              </w:rPr>
              <w:t>6</w:t>
            </w:r>
          </w:p>
        </w:tc>
        <w:tc>
          <w:tcPr>
            <w:tcW w:w="1134" w:type="dxa"/>
            <w:vMerge/>
          </w:tcPr>
          <w:p w:rsidR="00AC62D1" w:rsidRPr="002538D0" w:rsidRDefault="00AC62D1" w:rsidP="001452A7">
            <w:pPr>
              <w:pStyle w:val="aa"/>
              <w:spacing w:before="0" w:after="0"/>
              <w:jc w:val="both"/>
              <w:rPr>
                <w:rFonts w:ascii="Times New Roman" w:hAnsi="Times New Roman"/>
                <w:color w:val="000000"/>
                <w:sz w:val="22"/>
                <w:szCs w:val="22"/>
              </w:rPr>
            </w:pPr>
          </w:p>
        </w:tc>
        <w:tc>
          <w:tcPr>
            <w:tcW w:w="2762" w:type="dxa"/>
          </w:tcPr>
          <w:p w:rsidR="00AC62D1" w:rsidRPr="002538D0" w:rsidRDefault="00AC62D1" w:rsidP="00E455F3">
            <w:pPr>
              <w:pStyle w:val="aa"/>
              <w:spacing w:before="0" w:after="0"/>
              <w:jc w:val="both"/>
              <w:rPr>
                <w:rFonts w:ascii="Times New Roman" w:hAnsi="Times New Roman"/>
                <w:color w:val="000000"/>
                <w:sz w:val="22"/>
                <w:szCs w:val="22"/>
              </w:rPr>
            </w:pPr>
            <w:r w:rsidRPr="002538D0">
              <w:rPr>
                <w:rFonts w:ascii="Times New Roman" w:hAnsi="Times New Roman"/>
                <w:sz w:val="22"/>
                <w:szCs w:val="22"/>
              </w:rPr>
              <w:t xml:space="preserve">Права ребёнка. </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Информационный час</w:t>
            </w:r>
          </w:p>
        </w:tc>
        <w:tc>
          <w:tcPr>
            <w:tcW w:w="2268" w:type="dxa"/>
          </w:tcPr>
          <w:p w:rsidR="00AC62D1" w:rsidRPr="002538D0" w:rsidRDefault="00AC62D1" w:rsidP="00F1756A">
            <w:pPr>
              <w:pStyle w:val="a5"/>
              <w:numPr>
                <w:ilvl w:val="0"/>
                <w:numId w:val="5"/>
              </w:numPr>
              <w:spacing w:after="0" w:line="240" w:lineRule="auto"/>
              <w:ind w:left="0"/>
              <w:rPr>
                <w:rFonts w:ascii="Times New Roman" w:hAnsi="Times New Roman" w:cs="Times New Roman"/>
              </w:rPr>
            </w:pPr>
            <w:r w:rsidRPr="002538D0">
              <w:rPr>
                <w:rFonts w:ascii="Times New Roman" w:hAnsi="Times New Roman" w:cs="Times New Roman"/>
              </w:rPr>
              <w:t>Изучение Декларации прав ребенка и</w:t>
            </w:r>
          </w:p>
          <w:p w:rsidR="00AC62D1" w:rsidRPr="002538D0" w:rsidRDefault="00AC62D1" w:rsidP="00F1756A">
            <w:pPr>
              <w:pStyle w:val="a5"/>
              <w:numPr>
                <w:ilvl w:val="0"/>
                <w:numId w:val="5"/>
              </w:numPr>
              <w:spacing w:after="0" w:line="240" w:lineRule="auto"/>
              <w:ind w:left="0"/>
              <w:rPr>
                <w:rFonts w:ascii="Times New Roman" w:hAnsi="Times New Roman" w:cs="Times New Roman"/>
              </w:rPr>
            </w:pPr>
            <w:r w:rsidRPr="002538D0">
              <w:rPr>
                <w:rFonts w:ascii="Times New Roman" w:hAnsi="Times New Roman" w:cs="Times New Roman"/>
              </w:rPr>
              <w:t>Конвенции о правах ребенка.</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Опрос </w:t>
            </w:r>
          </w:p>
        </w:tc>
      </w:tr>
      <w:tr w:rsidR="00AC62D1" w:rsidRPr="002538D0" w:rsidTr="00B020A7">
        <w:tc>
          <w:tcPr>
            <w:tcW w:w="567" w:type="dxa"/>
          </w:tcPr>
          <w:p w:rsidR="00AC62D1" w:rsidRPr="002538D0" w:rsidRDefault="00AC62D1" w:rsidP="001452A7">
            <w:pPr>
              <w:spacing w:after="0" w:line="240" w:lineRule="auto"/>
              <w:rPr>
                <w:rFonts w:ascii="Times New Roman" w:hAnsi="Times New Roman" w:cs="Times New Roman"/>
              </w:rPr>
            </w:pPr>
            <w:r w:rsidRPr="002538D0">
              <w:rPr>
                <w:rFonts w:ascii="Times New Roman" w:hAnsi="Times New Roman" w:cs="Times New Roman"/>
              </w:rPr>
              <w:t>7</w:t>
            </w:r>
          </w:p>
        </w:tc>
        <w:tc>
          <w:tcPr>
            <w:tcW w:w="1134" w:type="dxa"/>
            <w:vMerge/>
          </w:tcPr>
          <w:p w:rsidR="00AC62D1" w:rsidRPr="002538D0" w:rsidRDefault="00AC62D1" w:rsidP="001452A7">
            <w:pPr>
              <w:spacing w:after="0" w:line="240" w:lineRule="auto"/>
              <w:jc w:val="both"/>
              <w:rPr>
                <w:rFonts w:ascii="Times New Roman" w:hAnsi="Times New Roman" w:cs="Times New Roman"/>
                <w:b/>
                <w:bCs/>
                <w:color w:val="000000"/>
              </w:rPr>
            </w:pPr>
          </w:p>
        </w:tc>
        <w:tc>
          <w:tcPr>
            <w:tcW w:w="2762" w:type="dxa"/>
          </w:tcPr>
          <w:p w:rsidR="00AC62D1" w:rsidRPr="002538D0" w:rsidRDefault="00AC62D1" w:rsidP="001452A7">
            <w:pPr>
              <w:pStyle w:val="aa"/>
              <w:spacing w:before="0" w:after="0"/>
              <w:jc w:val="both"/>
              <w:rPr>
                <w:rFonts w:ascii="Times New Roman" w:hAnsi="Times New Roman"/>
                <w:color w:val="000000"/>
                <w:sz w:val="22"/>
                <w:szCs w:val="22"/>
              </w:rPr>
            </w:pPr>
            <w:r w:rsidRPr="002538D0">
              <w:rPr>
                <w:rFonts w:ascii="Times New Roman" w:hAnsi="Times New Roman"/>
                <w:sz w:val="22"/>
                <w:szCs w:val="22"/>
              </w:rPr>
              <w:t>Защита прав человека.</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1452A7">
            <w:pPr>
              <w:spacing w:after="0" w:line="240" w:lineRule="auto"/>
              <w:rPr>
                <w:rFonts w:ascii="Times New Roman" w:hAnsi="Times New Roman" w:cs="Times New Roman"/>
              </w:rPr>
            </w:pPr>
            <w:r w:rsidRPr="002538D0">
              <w:rPr>
                <w:rFonts w:ascii="Times New Roman" w:hAnsi="Times New Roman" w:cs="Times New Roman"/>
              </w:rPr>
              <w:t>Работа с Интернет-ресурсами</w:t>
            </w:r>
          </w:p>
        </w:tc>
        <w:tc>
          <w:tcPr>
            <w:tcW w:w="1418" w:type="dxa"/>
          </w:tcPr>
          <w:p w:rsidR="00AC62D1" w:rsidRPr="002538D0" w:rsidRDefault="00AC62D1" w:rsidP="001452A7">
            <w:pPr>
              <w:spacing w:after="0" w:line="240" w:lineRule="auto"/>
              <w:rPr>
                <w:rFonts w:ascii="Times New Roman" w:hAnsi="Times New Roman" w:cs="Times New Roman"/>
              </w:rPr>
            </w:pPr>
            <w:r w:rsidRPr="002538D0">
              <w:rPr>
                <w:rFonts w:ascii="Times New Roman" w:hAnsi="Times New Roman" w:cs="Times New Roman"/>
              </w:rPr>
              <w:t>Поиск информации о защите прав человека</w:t>
            </w:r>
          </w:p>
        </w:tc>
      </w:tr>
      <w:tr w:rsidR="00AC62D1" w:rsidRPr="002538D0" w:rsidTr="00B020A7">
        <w:trPr>
          <w:trHeight w:val="53"/>
        </w:trPr>
        <w:tc>
          <w:tcPr>
            <w:tcW w:w="567" w:type="dxa"/>
          </w:tcPr>
          <w:p w:rsidR="00AC62D1" w:rsidRPr="002538D0" w:rsidRDefault="00AC62D1" w:rsidP="001452A7">
            <w:pPr>
              <w:spacing w:after="0" w:line="240" w:lineRule="auto"/>
              <w:rPr>
                <w:rFonts w:ascii="Times New Roman" w:hAnsi="Times New Roman" w:cs="Times New Roman"/>
              </w:rPr>
            </w:pPr>
            <w:r w:rsidRPr="002538D0">
              <w:rPr>
                <w:rFonts w:ascii="Times New Roman" w:hAnsi="Times New Roman" w:cs="Times New Roman"/>
              </w:rPr>
              <w:t>8</w:t>
            </w:r>
          </w:p>
        </w:tc>
        <w:tc>
          <w:tcPr>
            <w:tcW w:w="1134" w:type="dxa"/>
            <w:vMerge/>
          </w:tcPr>
          <w:p w:rsidR="00AC62D1" w:rsidRPr="002538D0" w:rsidRDefault="00AC62D1" w:rsidP="001452A7">
            <w:pPr>
              <w:pStyle w:val="aa"/>
              <w:spacing w:before="0" w:after="0"/>
              <w:jc w:val="both"/>
              <w:rPr>
                <w:rFonts w:ascii="Times New Roman" w:hAnsi="Times New Roman"/>
                <w:color w:val="000000"/>
                <w:sz w:val="22"/>
                <w:szCs w:val="22"/>
              </w:rPr>
            </w:pPr>
          </w:p>
        </w:tc>
        <w:tc>
          <w:tcPr>
            <w:tcW w:w="2762" w:type="dxa"/>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AC62D1" w:rsidRPr="002538D0" w:rsidRDefault="00AC62D1" w:rsidP="001452A7">
            <w:pPr>
              <w:pStyle w:val="aa"/>
              <w:spacing w:before="0" w:after="0"/>
              <w:jc w:val="both"/>
              <w:rPr>
                <w:rFonts w:ascii="Times New Roman" w:hAnsi="Times New Roman"/>
                <w:color w:val="000000"/>
                <w:sz w:val="22"/>
                <w:szCs w:val="22"/>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rPr>
          <w:trHeight w:val="230"/>
        </w:trPr>
        <w:tc>
          <w:tcPr>
            <w:tcW w:w="567" w:type="dxa"/>
            <w:tcBorders>
              <w:left w:val="single" w:sz="4" w:space="0" w:color="auto"/>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9</w:t>
            </w:r>
          </w:p>
        </w:tc>
        <w:tc>
          <w:tcPr>
            <w:tcW w:w="1134" w:type="dxa"/>
            <w:vMerge/>
            <w:tcBorders>
              <w:bottom w:val="single" w:sz="4" w:space="0" w:color="auto"/>
            </w:tcBorders>
          </w:tcPr>
          <w:p w:rsidR="00AC62D1" w:rsidRPr="002538D0" w:rsidRDefault="00AC62D1" w:rsidP="00AC62D1">
            <w:pPr>
              <w:pStyle w:val="aa"/>
              <w:spacing w:line="69" w:lineRule="atLeast"/>
              <w:jc w:val="center"/>
              <w:rPr>
                <w:rFonts w:ascii="Times New Roman" w:hAnsi="Times New Roman"/>
                <w:color w:val="000000"/>
                <w:sz w:val="22"/>
                <w:szCs w:val="22"/>
              </w:rPr>
            </w:pPr>
          </w:p>
        </w:tc>
        <w:tc>
          <w:tcPr>
            <w:tcW w:w="2762" w:type="dxa"/>
            <w:tcBorders>
              <w:bottom w:val="single" w:sz="4" w:space="0" w:color="auto"/>
            </w:tcBorders>
          </w:tcPr>
          <w:p w:rsidR="00AC62D1" w:rsidRPr="002538D0" w:rsidRDefault="00AC62D1" w:rsidP="00296CFE">
            <w:pPr>
              <w:spacing w:after="0" w:line="240" w:lineRule="auto"/>
              <w:rPr>
                <w:rFonts w:ascii="Times New Roman" w:hAnsi="Times New Roman" w:cs="Times New Roman"/>
              </w:rPr>
            </w:pPr>
            <w:r w:rsidRPr="002538D0">
              <w:rPr>
                <w:rFonts w:ascii="Times New Roman" w:hAnsi="Times New Roman" w:cs="Times New Roman"/>
              </w:rPr>
              <w:t>Конституция РФ. Гражданство РФ. Три ветви власти в РФ.</w:t>
            </w:r>
          </w:p>
        </w:tc>
        <w:tc>
          <w:tcPr>
            <w:tcW w:w="1701" w:type="dxa"/>
            <w:tcBorders>
              <w:bottom w:val="single" w:sz="4" w:space="0" w:color="auto"/>
            </w:tcBorders>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Информационный час</w:t>
            </w:r>
          </w:p>
        </w:tc>
        <w:tc>
          <w:tcPr>
            <w:tcW w:w="2268" w:type="dxa"/>
            <w:tcBorders>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Анализ Конституции РФ</w:t>
            </w:r>
          </w:p>
        </w:tc>
        <w:tc>
          <w:tcPr>
            <w:tcW w:w="1418" w:type="dxa"/>
            <w:tcBorders>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Тест </w:t>
            </w:r>
          </w:p>
        </w:tc>
      </w:tr>
      <w:tr w:rsidR="001F34C2" w:rsidRPr="002538D0" w:rsidTr="00B020A7">
        <w:trPr>
          <w:trHeight w:val="333"/>
        </w:trPr>
        <w:tc>
          <w:tcPr>
            <w:tcW w:w="567" w:type="dxa"/>
            <w:tcBorders>
              <w:top w:val="single" w:sz="4" w:space="0" w:color="auto"/>
              <w:left w:val="single" w:sz="4" w:space="0" w:color="auto"/>
            </w:tcBorders>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10</w:t>
            </w:r>
          </w:p>
        </w:tc>
        <w:tc>
          <w:tcPr>
            <w:tcW w:w="1134" w:type="dxa"/>
            <w:vMerge w:val="restart"/>
            <w:tcBorders>
              <w:top w:val="single" w:sz="4" w:space="0" w:color="auto"/>
            </w:tcBorders>
          </w:tcPr>
          <w:p w:rsidR="00AC62D1" w:rsidRPr="002538D0" w:rsidRDefault="00AC62D1" w:rsidP="00AC62D1">
            <w:pPr>
              <w:pStyle w:val="aa"/>
              <w:spacing w:line="69" w:lineRule="atLeast"/>
              <w:jc w:val="center"/>
              <w:rPr>
                <w:rFonts w:ascii="Times New Roman" w:hAnsi="Times New Roman"/>
                <w:color w:val="000000"/>
                <w:sz w:val="22"/>
                <w:szCs w:val="22"/>
              </w:rPr>
            </w:pPr>
            <w:r w:rsidRPr="002538D0">
              <w:rPr>
                <w:rFonts w:ascii="Times New Roman" w:hAnsi="Times New Roman"/>
                <w:color w:val="000000"/>
                <w:sz w:val="22"/>
                <w:szCs w:val="22"/>
              </w:rPr>
              <w:t>Ноябрь</w:t>
            </w:r>
          </w:p>
          <w:p w:rsidR="001F34C2" w:rsidRPr="002538D0" w:rsidRDefault="001F34C2" w:rsidP="00C9642D">
            <w:pPr>
              <w:pStyle w:val="aa"/>
              <w:spacing w:line="69" w:lineRule="atLeast"/>
              <w:jc w:val="center"/>
              <w:rPr>
                <w:rFonts w:ascii="Times New Roman" w:hAnsi="Times New Roman"/>
                <w:color w:val="000000"/>
                <w:sz w:val="22"/>
                <w:szCs w:val="22"/>
              </w:rPr>
            </w:pPr>
          </w:p>
        </w:tc>
        <w:tc>
          <w:tcPr>
            <w:tcW w:w="2762" w:type="dxa"/>
            <w:tcBorders>
              <w:top w:val="single" w:sz="4" w:space="0" w:color="auto"/>
            </w:tcBorders>
          </w:tcPr>
          <w:p w:rsidR="001F34C2" w:rsidRPr="002538D0" w:rsidRDefault="001F34C2" w:rsidP="00EB3185">
            <w:pPr>
              <w:spacing w:after="0" w:line="240" w:lineRule="auto"/>
              <w:rPr>
                <w:rFonts w:ascii="Times New Roman" w:hAnsi="Times New Roman" w:cs="Times New Roman"/>
              </w:rPr>
            </w:pPr>
            <w:r w:rsidRPr="002538D0">
              <w:rPr>
                <w:rFonts w:ascii="Times New Roman" w:hAnsi="Times New Roman" w:cs="Times New Roman"/>
              </w:rPr>
              <w:t>Местное самоуправление в России.</w:t>
            </w:r>
          </w:p>
        </w:tc>
        <w:tc>
          <w:tcPr>
            <w:tcW w:w="1701" w:type="dxa"/>
            <w:tcBorders>
              <w:top w:val="single" w:sz="4" w:space="0" w:color="auto"/>
            </w:tcBorders>
          </w:tcPr>
          <w:p w:rsidR="001F34C2" w:rsidRPr="002538D0" w:rsidRDefault="001F34C2" w:rsidP="00332F88">
            <w:pPr>
              <w:spacing w:after="0" w:line="240" w:lineRule="auto"/>
              <w:rPr>
                <w:rFonts w:ascii="Times New Roman" w:hAnsi="Times New Roman" w:cs="Times New Roman"/>
              </w:rPr>
            </w:pPr>
            <w:r w:rsidRPr="002538D0">
              <w:rPr>
                <w:rFonts w:ascii="Times New Roman" w:hAnsi="Times New Roman" w:cs="Times New Roman"/>
              </w:rPr>
              <w:t xml:space="preserve">Экскурсия </w:t>
            </w:r>
          </w:p>
        </w:tc>
        <w:tc>
          <w:tcPr>
            <w:tcW w:w="2268" w:type="dxa"/>
            <w:tcBorders>
              <w:top w:val="single" w:sz="4" w:space="0" w:color="auto"/>
            </w:tcBorders>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Знакомство с деятельностью органов местного самоуправления</w:t>
            </w:r>
          </w:p>
        </w:tc>
        <w:tc>
          <w:tcPr>
            <w:tcW w:w="1418" w:type="dxa"/>
            <w:tcBorders>
              <w:top w:val="single" w:sz="4" w:space="0" w:color="auto"/>
            </w:tcBorders>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 xml:space="preserve">Беседа с представителями органов местного самоуправления </w:t>
            </w:r>
          </w:p>
        </w:tc>
      </w:tr>
      <w:tr w:rsidR="001F34C2" w:rsidRPr="002538D0" w:rsidTr="00B020A7">
        <w:tc>
          <w:tcPr>
            <w:tcW w:w="567"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11</w:t>
            </w:r>
          </w:p>
        </w:tc>
        <w:tc>
          <w:tcPr>
            <w:tcW w:w="1134" w:type="dxa"/>
            <w:vMerge/>
          </w:tcPr>
          <w:p w:rsidR="001F34C2" w:rsidRPr="002538D0" w:rsidRDefault="001F34C2" w:rsidP="001452A7">
            <w:pPr>
              <w:pStyle w:val="aa"/>
              <w:spacing w:line="69" w:lineRule="atLeast"/>
              <w:jc w:val="center"/>
              <w:rPr>
                <w:rFonts w:ascii="Times New Roman" w:hAnsi="Times New Roman"/>
                <w:sz w:val="22"/>
                <w:szCs w:val="22"/>
              </w:rPr>
            </w:pPr>
          </w:p>
        </w:tc>
        <w:tc>
          <w:tcPr>
            <w:tcW w:w="2762" w:type="dxa"/>
          </w:tcPr>
          <w:p w:rsidR="001F34C2" w:rsidRPr="002538D0" w:rsidRDefault="001F34C2" w:rsidP="00296CFE">
            <w:pPr>
              <w:spacing w:after="0" w:line="240" w:lineRule="auto"/>
              <w:rPr>
                <w:rFonts w:ascii="Times New Roman" w:hAnsi="Times New Roman" w:cs="Times New Roman"/>
              </w:rPr>
            </w:pPr>
            <w:r w:rsidRPr="002538D0">
              <w:rPr>
                <w:rFonts w:ascii="Times New Roman" w:hAnsi="Times New Roman" w:cs="Times New Roman"/>
              </w:rPr>
              <w:t>Избирательное право РФ.</w:t>
            </w:r>
          </w:p>
        </w:tc>
        <w:tc>
          <w:tcPr>
            <w:tcW w:w="1701" w:type="dxa"/>
          </w:tcPr>
          <w:p w:rsidR="001F34C2" w:rsidRPr="002538D0" w:rsidRDefault="001F34C2" w:rsidP="00EB3185">
            <w:pPr>
              <w:spacing w:after="0" w:line="240" w:lineRule="auto"/>
              <w:rPr>
                <w:rFonts w:ascii="Times New Roman" w:hAnsi="Times New Roman" w:cs="Times New Roman"/>
              </w:rPr>
            </w:pPr>
            <w:r w:rsidRPr="002538D0">
              <w:rPr>
                <w:rFonts w:ascii="Times New Roman" w:hAnsi="Times New Roman" w:cs="Times New Roman"/>
              </w:rPr>
              <w:t xml:space="preserve">Дискуссия </w:t>
            </w:r>
          </w:p>
        </w:tc>
        <w:tc>
          <w:tcPr>
            <w:tcW w:w="226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Обсуждение вопросов участия граждан в управлении государством через избирательное право</w:t>
            </w:r>
          </w:p>
        </w:tc>
        <w:tc>
          <w:tcPr>
            <w:tcW w:w="1418" w:type="dxa"/>
          </w:tcPr>
          <w:p w:rsidR="001F34C2" w:rsidRPr="002538D0" w:rsidRDefault="001F34C2" w:rsidP="00E531EC">
            <w:pPr>
              <w:spacing w:after="0" w:line="240" w:lineRule="auto"/>
              <w:rPr>
                <w:rFonts w:ascii="Times New Roman" w:hAnsi="Times New Roman" w:cs="Times New Roman"/>
              </w:rPr>
            </w:pPr>
            <w:r w:rsidRPr="002538D0">
              <w:rPr>
                <w:rFonts w:ascii="Times New Roman" w:hAnsi="Times New Roman" w:cs="Times New Roman"/>
              </w:rPr>
              <w:t>Составление памятки для будущих избирателей</w:t>
            </w:r>
          </w:p>
        </w:tc>
      </w:tr>
      <w:tr w:rsidR="00AC62D1" w:rsidRPr="002538D0" w:rsidTr="00B020A7">
        <w:trPr>
          <w:trHeight w:val="1265"/>
        </w:trPr>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12</w:t>
            </w:r>
          </w:p>
        </w:tc>
        <w:tc>
          <w:tcPr>
            <w:tcW w:w="1134" w:type="dxa"/>
            <w:vMerge/>
            <w:tcBorders>
              <w:bottom w:val="single" w:sz="4" w:space="0" w:color="auto"/>
            </w:tcBorders>
          </w:tcPr>
          <w:p w:rsidR="00AC62D1" w:rsidRPr="002538D0" w:rsidRDefault="00AC62D1" w:rsidP="001452A7">
            <w:pPr>
              <w:pStyle w:val="aa"/>
              <w:spacing w:line="69" w:lineRule="atLeast"/>
              <w:jc w:val="center"/>
              <w:rPr>
                <w:rFonts w:ascii="Times New Roman" w:hAnsi="Times New Roman"/>
                <w:b/>
                <w:bCs/>
                <w:color w:val="000000"/>
                <w:sz w:val="22"/>
                <w:szCs w:val="22"/>
              </w:rPr>
            </w:pPr>
          </w:p>
        </w:tc>
        <w:tc>
          <w:tcPr>
            <w:tcW w:w="2762" w:type="dxa"/>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AC62D1" w:rsidRPr="002538D0" w:rsidRDefault="00AC62D1" w:rsidP="00296CFE">
            <w:pPr>
              <w:pStyle w:val="aa"/>
              <w:spacing w:before="0" w:after="0"/>
              <w:jc w:val="both"/>
              <w:rPr>
                <w:rFonts w:ascii="Times New Roman" w:hAnsi="Times New Roman"/>
                <w:color w:val="000000"/>
                <w:sz w:val="22"/>
                <w:szCs w:val="22"/>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rPr>
          <w:trHeight w:val="1236"/>
        </w:trPr>
        <w:tc>
          <w:tcPr>
            <w:tcW w:w="567" w:type="dxa"/>
            <w:tcBorders>
              <w:top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lastRenderedPageBreak/>
              <w:t>13</w:t>
            </w:r>
          </w:p>
        </w:tc>
        <w:tc>
          <w:tcPr>
            <w:tcW w:w="1134" w:type="dxa"/>
            <w:vMerge w:val="restart"/>
            <w:tcBorders>
              <w:top w:val="single" w:sz="4" w:space="0" w:color="auto"/>
            </w:tcBorders>
          </w:tcPr>
          <w:p w:rsidR="00AC62D1" w:rsidRPr="002538D0" w:rsidRDefault="00AC62D1" w:rsidP="00AC62D1">
            <w:pPr>
              <w:pStyle w:val="aa"/>
              <w:spacing w:line="69" w:lineRule="atLeast"/>
              <w:jc w:val="center"/>
              <w:rPr>
                <w:rFonts w:ascii="Times New Roman" w:hAnsi="Times New Roman"/>
                <w:color w:val="000000"/>
                <w:sz w:val="22"/>
                <w:szCs w:val="22"/>
              </w:rPr>
            </w:pPr>
            <w:r w:rsidRPr="002538D0">
              <w:rPr>
                <w:rFonts w:ascii="Times New Roman" w:hAnsi="Times New Roman"/>
                <w:color w:val="000000"/>
                <w:sz w:val="22"/>
                <w:szCs w:val="22"/>
              </w:rPr>
              <w:t>Декабрь</w:t>
            </w:r>
          </w:p>
          <w:p w:rsidR="00AC62D1" w:rsidRPr="002538D0" w:rsidRDefault="00AC62D1" w:rsidP="00E531EC">
            <w:pPr>
              <w:pStyle w:val="aa"/>
              <w:spacing w:line="69" w:lineRule="atLeast"/>
              <w:jc w:val="center"/>
              <w:rPr>
                <w:rFonts w:ascii="Times New Roman" w:hAnsi="Times New Roman"/>
                <w:color w:val="000000"/>
                <w:sz w:val="22"/>
                <w:szCs w:val="22"/>
              </w:rPr>
            </w:pPr>
          </w:p>
          <w:p w:rsidR="00AC62D1" w:rsidRPr="002538D0" w:rsidRDefault="00AC62D1" w:rsidP="00A33D00">
            <w:pPr>
              <w:pStyle w:val="aa"/>
              <w:spacing w:line="69" w:lineRule="atLeast"/>
              <w:rPr>
                <w:rFonts w:ascii="Times New Roman" w:hAnsi="Times New Roman"/>
                <w:color w:val="000000"/>
                <w:sz w:val="22"/>
                <w:szCs w:val="22"/>
              </w:rPr>
            </w:pPr>
          </w:p>
        </w:tc>
        <w:tc>
          <w:tcPr>
            <w:tcW w:w="2762" w:type="dxa"/>
            <w:tcBorders>
              <w:top w:val="single" w:sz="4" w:space="0" w:color="auto"/>
            </w:tcBorders>
          </w:tcPr>
          <w:p w:rsidR="00AC62D1" w:rsidRPr="002538D0" w:rsidRDefault="00AC62D1" w:rsidP="00296CFE">
            <w:pPr>
              <w:spacing w:after="0" w:line="240" w:lineRule="auto"/>
              <w:rPr>
                <w:rFonts w:ascii="Times New Roman" w:hAnsi="Times New Roman" w:cs="Times New Roman"/>
              </w:rPr>
            </w:pPr>
            <w:r w:rsidRPr="002538D0">
              <w:rPr>
                <w:rFonts w:ascii="Times New Roman" w:hAnsi="Times New Roman" w:cs="Times New Roman"/>
              </w:rPr>
              <w:t xml:space="preserve">Общая характеристика гражданского права. </w:t>
            </w:r>
          </w:p>
          <w:p w:rsidR="00AC62D1" w:rsidRPr="002538D0" w:rsidRDefault="00AC62D1" w:rsidP="00296CFE">
            <w:pPr>
              <w:spacing w:after="0" w:line="240" w:lineRule="auto"/>
              <w:rPr>
                <w:rFonts w:ascii="Times New Roman" w:hAnsi="Times New Roman" w:cs="Times New Roman"/>
              </w:rPr>
            </w:pPr>
            <w:r w:rsidRPr="002538D0">
              <w:rPr>
                <w:rFonts w:ascii="Times New Roman" w:hAnsi="Times New Roman" w:cs="Times New Roman"/>
              </w:rPr>
              <w:t>Субъекты гражданского права.</w:t>
            </w:r>
          </w:p>
          <w:p w:rsidR="00AC62D1" w:rsidRPr="002538D0" w:rsidRDefault="00AC62D1" w:rsidP="00296CFE">
            <w:pPr>
              <w:spacing w:after="0" w:line="240" w:lineRule="auto"/>
              <w:rPr>
                <w:rFonts w:ascii="Times New Roman" w:hAnsi="Times New Roman" w:cs="Times New Roman"/>
              </w:rPr>
            </w:pPr>
            <w:r w:rsidRPr="002538D0">
              <w:rPr>
                <w:rFonts w:ascii="Times New Roman" w:hAnsi="Times New Roman" w:cs="Times New Roman"/>
              </w:rPr>
              <w:t>Дееспособность несовершеннолетних.</w:t>
            </w:r>
          </w:p>
        </w:tc>
        <w:tc>
          <w:tcPr>
            <w:tcW w:w="1701" w:type="dxa"/>
            <w:tcBorders>
              <w:top w:val="single" w:sz="4" w:space="0" w:color="auto"/>
            </w:tcBorders>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 ый час</w:t>
            </w:r>
          </w:p>
        </w:tc>
        <w:tc>
          <w:tcPr>
            <w:tcW w:w="2268" w:type="dxa"/>
            <w:tcBorders>
              <w:top w:val="single" w:sz="4" w:space="0" w:color="auto"/>
            </w:tcBorders>
          </w:tcPr>
          <w:p w:rsidR="00AC62D1" w:rsidRPr="002538D0" w:rsidRDefault="00AC62D1" w:rsidP="006C3A2E">
            <w:pPr>
              <w:spacing w:after="0" w:line="240" w:lineRule="auto"/>
              <w:rPr>
                <w:rFonts w:ascii="Times New Roman" w:hAnsi="Times New Roman" w:cs="Times New Roman"/>
              </w:rPr>
            </w:pPr>
            <w:r w:rsidRPr="002538D0">
              <w:rPr>
                <w:rFonts w:ascii="Times New Roman" w:hAnsi="Times New Roman" w:cs="Times New Roman"/>
              </w:rPr>
              <w:t>Изучение Гражданского Гражданско-процессуального кодексов РФ</w:t>
            </w:r>
          </w:p>
        </w:tc>
        <w:tc>
          <w:tcPr>
            <w:tcW w:w="1418" w:type="dxa"/>
            <w:tcBorders>
              <w:top w:val="single" w:sz="4" w:space="0" w:color="auto"/>
            </w:tcBorders>
          </w:tcPr>
          <w:p w:rsidR="00AC62D1" w:rsidRPr="002538D0" w:rsidRDefault="00AC62D1" w:rsidP="00F15D97">
            <w:pPr>
              <w:spacing w:after="0" w:line="240" w:lineRule="auto"/>
              <w:rPr>
                <w:rFonts w:ascii="Times New Roman" w:hAnsi="Times New Roman" w:cs="Times New Roman"/>
              </w:rPr>
            </w:pPr>
            <w:r w:rsidRPr="002538D0">
              <w:rPr>
                <w:rFonts w:ascii="Times New Roman" w:hAnsi="Times New Roman" w:cs="Times New Roman"/>
              </w:rPr>
              <w:t xml:space="preserve">Беседа </w:t>
            </w:r>
          </w:p>
        </w:tc>
      </w:tr>
      <w:tr w:rsidR="00AC62D1" w:rsidRPr="002538D0" w:rsidTr="00B020A7">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14</w:t>
            </w:r>
          </w:p>
        </w:tc>
        <w:tc>
          <w:tcPr>
            <w:tcW w:w="1134" w:type="dxa"/>
            <w:vMerge/>
          </w:tcPr>
          <w:p w:rsidR="00AC62D1" w:rsidRPr="002538D0" w:rsidRDefault="00AC62D1" w:rsidP="00A33D00">
            <w:pPr>
              <w:pStyle w:val="aa"/>
              <w:spacing w:line="69" w:lineRule="atLeast"/>
              <w:rPr>
                <w:rFonts w:ascii="Times New Roman" w:hAnsi="Times New Roman"/>
                <w:sz w:val="22"/>
                <w:szCs w:val="22"/>
              </w:rPr>
            </w:pPr>
          </w:p>
        </w:tc>
        <w:tc>
          <w:tcPr>
            <w:tcW w:w="2762" w:type="dxa"/>
          </w:tcPr>
          <w:p w:rsidR="00AC62D1" w:rsidRPr="002538D0" w:rsidRDefault="00AC62D1" w:rsidP="00296CFE">
            <w:pPr>
              <w:spacing w:after="0" w:line="240" w:lineRule="auto"/>
              <w:rPr>
                <w:rFonts w:ascii="Times New Roman" w:hAnsi="Times New Roman" w:cs="Times New Roman"/>
              </w:rPr>
            </w:pPr>
            <w:r w:rsidRPr="002538D0">
              <w:rPr>
                <w:rFonts w:ascii="Times New Roman" w:hAnsi="Times New Roman" w:cs="Times New Roman"/>
              </w:rPr>
              <w:t xml:space="preserve">Право собственности. </w:t>
            </w:r>
          </w:p>
          <w:p w:rsidR="00AC62D1" w:rsidRPr="002538D0" w:rsidRDefault="00AC62D1" w:rsidP="00296CFE">
            <w:pPr>
              <w:spacing w:after="0" w:line="240" w:lineRule="auto"/>
              <w:rPr>
                <w:rFonts w:ascii="Times New Roman" w:hAnsi="Times New Roman" w:cs="Times New Roman"/>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Лекция с применением ИКТ</w:t>
            </w:r>
          </w:p>
        </w:tc>
        <w:tc>
          <w:tcPr>
            <w:tcW w:w="2268" w:type="dxa"/>
          </w:tcPr>
          <w:p w:rsidR="00AC62D1" w:rsidRPr="002538D0" w:rsidRDefault="000A6766" w:rsidP="00EB3185">
            <w:pPr>
              <w:spacing w:after="0" w:line="240" w:lineRule="auto"/>
              <w:rPr>
                <w:rFonts w:ascii="Times New Roman" w:hAnsi="Times New Roman" w:cs="Times New Roman"/>
              </w:rPr>
            </w:pPr>
            <w:r>
              <w:rPr>
                <w:rFonts w:ascii="Times New Roman" w:hAnsi="Times New Roman" w:cs="Times New Roman"/>
              </w:rPr>
              <w:t>Э</w:t>
            </w:r>
            <w:r w:rsidR="00AC62D1" w:rsidRPr="002538D0">
              <w:rPr>
                <w:rFonts w:ascii="Times New Roman" w:hAnsi="Times New Roman" w:cs="Times New Roman"/>
              </w:rPr>
              <w:t>/презентация</w:t>
            </w:r>
            <w:r>
              <w:rPr>
                <w:rFonts w:ascii="Times New Roman" w:hAnsi="Times New Roman" w:cs="Times New Roman"/>
              </w:rPr>
              <w:t xml:space="preserve"> «Право собственности»</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Тест </w:t>
            </w:r>
          </w:p>
        </w:tc>
      </w:tr>
      <w:tr w:rsidR="00AC62D1" w:rsidRPr="002538D0" w:rsidTr="00B020A7">
        <w:tc>
          <w:tcPr>
            <w:tcW w:w="567" w:type="dxa"/>
            <w:tcBorders>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15</w:t>
            </w:r>
          </w:p>
        </w:tc>
        <w:tc>
          <w:tcPr>
            <w:tcW w:w="1134" w:type="dxa"/>
            <w:vMerge/>
          </w:tcPr>
          <w:p w:rsidR="00AC62D1" w:rsidRPr="002538D0" w:rsidRDefault="00AC62D1" w:rsidP="00A33D00">
            <w:pPr>
              <w:pStyle w:val="aa"/>
              <w:spacing w:line="69" w:lineRule="atLeast"/>
              <w:rPr>
                <w:rFonts w:ascii="Times New Roman" w:hAnsi="Times New Roman"/>
                <w:b/>
                <w:bCs/>
                <w:color w:val="000000"/>
                <w:sz w:val="22"/>
                <w:szCs w:val="22"/>
              </w:rPr>
            </w:pPr>
          </w:p>
        </w:tc>
        <w:tc>
          <w:tcPr>
            <w:tcW w:w="2762" w:type="dxa"/>
          </w:tcPr>
          <w:p w:rsidR="00AC62D1" w:rsidRPr="002538D0" w:rsidRDefault="00AC62D1" w:rsidP="00E531EC">
            <w:pPr>
              <w:spacing w:after="0" w:line="240" w:lineRule="auto"/>
              <w:jc w:val="both"/>
              <w:rPr>
                <w:rFonts w:ascii="Times New Roman" w:hAnsi="Times New Roman" w:cs="Times New Roman"/>
              </w:rPr>
            </w:pPr>
            <w:r w:rsidRPr="002538D0">
              <w:rPr>
                <w:rFonts w:ascii="Times New Roman" w:hAnsi="Times New Roman" w:cs="Times New Roman"/>
              </w:rPr>
              <w:t>Сделки.</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3C2252">
            <w:pPr>
              <w:spacing w:after="0" w:line="240" w:lineRule="auto"/>
              <w:rPr>
                <w:rFonts w:ascii="Times New Roman" w:hAnsi="Times New Roman" w:cs="Times New Roman"/>
              </w:rPr>
            </w:pPr>
            <w:r w:rsidRPr="002538D0">
              <w:rPr>
                <w:rFonts w:ascii="Times New Roman" w:hAnsi="Times New Roman" w:cs="Times New Roman"/>
              </w:rPr>
              <w:t>Изучение и заполнение образцов гражданских договоров</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Составление различных договоров гражданского оборота</w:t>
            </w:r>
          </w:p>
        </w:tc>
      </w:tr>
      <w:tr w:rsidR="00AC62D1" w:rsidRPr="002538D0" w:rsidTr="00B020A7">
        <w:trPr>
          <w:trHeight w:val="1291"/>
        </w:trPr>
        <w:tc>
          <w:tcPr>
            <w:tcW w:w="567" w:type="dxa"/>
            <w:tcBorders>
              <w:top w:val="single" w:sz="4" w:space="0" w:color="auto"/>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16</w:t>
            </w:r>
          </w:p>
        </w:tc>
        <w:tc>
          <w:tcPr>
            <w:tcW w:w="1134" w:type="dxa"/>
            <w:vMerge/>
            <w:tcBorders>
              <w:bottom w:val="single" w:sz="4" w:space="0" w:color="auto"/>
            </w:tcBorders>
          </w:tcPr>
          <w:p w:rsidR="00AC62D1" w:rsidRPr="002538D0" w:rsidRDefault="00AC62D1" w:rsidP="00AC62D1">
            <w:pPr>
              <w:pStyle w:val="aa"/>
              <w:spacing w:line="69" w:lineRule="atLeast"/>
              <w:jc w:val="center"/>
              <w:rPr>
                <w:rFonts w:ascii="Times New Roman" w:hAnsi="Times New Roman"/>
                <w:color w:val="000000"/>
                <w:sz w:val="22"/>
                <w:szCs w:val="22"/>
              </w:rPr>
            </w:pPr>
          </w:p>
        </w:tc>
        <w:tc>
          <w:tcPr>
            <w:tcW w:w="2762" w:type="dxa"/>
            <w:tcBorders>
              <w:bottom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AC62D1" w:rsidRPr="002538D0" w:rsidRDefault="00AC62D1" w:rsidP="00E531EC">
            <w:pPr>
              <w:spacing w:after="0" w:line="240" w:lineRule="auto"/>
              <w:jc w:val="both"/>
              <w:rPr>
                <w:rFonts w:ascii="Times New Roman" w:hAnsi="Times New Roman" w:cs="Times New Roman"/>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17</w:t>
            </w:r>
          </w:p>
        </w:tc>
        <w:tc>
          <w:tcPr>
            <w:tcW w:w="1134" w:type="dxa"/>
            <w:vMerge w:val="restart"/>
            <w:tcBorders>
              <w:top w:val="single" w:sz="4" w:space="0" w:color="auto"/>
            </w:tcBorders>
          </w:tcPr>
          <w:p w:rsidR="00AC62D1" w:rsidRPr="002538D0" w:rsidRDefault="00AC62D1" w:rsidP="00AC62D1">
            <w:pPr>
              <w:pStyle w:val="aa"/>
              <w:spacing w:line="69" w:lineRule="atLeast"/>
              <w:jc w:val="center"/>
              <w:rPr>
                <w:rFonts w:ascii="Times New Roman" w:hAnsi="Times New Roman"/>
                <w:sz w:val="22"/>
                <w:szCs w:val="22"/>
              </w:rPr>
            </w:pPr>
            <w:r w:rsidRPr="002538D0">
              <w:rPr>
                <w:rFonts w:ascii="Times New Roman" w:hAnsi="Times New Roman"/>
                <w:sz w:val="22"/>
                <w:szCs w:val="22"/>
              </w:rPr>
              <w:t>Январь</w:t>
            </w:r>
          </w:p>
          <w:p w:rsidR="00AC62D1" w:rsidRPr="002538D0" w:rsidRDefault="00AC62D1" w:rsidP="00AC62D1">
            <w:pPr>
              <w:spacing w:after="0" w:line="240" w:lineRule="auto"/>
              <w:jc w:val="center"/>
              <w:rPr>
                <w:rFonts w:ascii="Times New Roman" w:hAnsi="Times New Roman" w:cs="Times New Roman"/>
              </w:rPr>
            </w:pPr>
          </w:p>
        </w:tc>
        <w:tc>
          <w:tcPr>
            <w:tcW w:w="2762" w:type="dxa"/>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Общая характеристика трудового права.</w:t>
            </w:r>
          </w:p>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Правовое положение несовершеннолетних.</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Информационный час</w:t>
            </w:r>
          </w:p>
        </w:tc>
        <w:tc>
          <w:tcPr>
            <w:tcW w:w="2268" w:type="dxa"/>
          </w:tcPr>
          <w:p w:rsidR="00AC62D1" w:rsidRPr="002538D0" w:rsidRDefault="00AC62D1" w:rsidP="006C3A2E">
            <w:pPr>
              <w:spacing w:after="0" w:line="240" w:lineRule="auto"/>
              <w:rPr>
                <w:rFonts w:ascii="Times New Roman" w:hAnsi="Times New Roman" w:cs="Times New Roman"/>
              </w:rPr>
            </w:pPr>
            <w:r w:rsidRPr="002538D0">
              <w:rPr>
                <w:rFonts w:ascii="Times New Roman" w:hAnsi="Times New Roman" w:cs="Times New Roman"/>
              </w:rPr>
              <w:t>Изучение Трудового кодекса РФ</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Тест </w:t>
            </w:r>
          </w:p>
        </w:tc>
      </w:tr>
      <w:tr w:rsidR="00AC62D1" w:rsidRPr="002538D0" w:rsidTr="00B020A7">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18</w:t>
            </w:r>
          </w:p>
        </w:tc>
        <w:tc>
          <w:tcPr>
            <w:tcW w:w="1134" w:type="dxa"/>
            <w:vMerge/>
          </w:tcPr>
          <w:p w:rsidR="00AC62D1" w:rsidRPr="002538D0" w:rsidRDefault="00AC62D1" w:rsidP="00EB3185">
            <w:pPr>
              <w:jc w:val="center"/>
              <w:rPr>
                <w:rFonts w:ascii="Times New Roman" w:hAnsi="Times New Roman" w:cs="Times New Roman"/>
                <w:color w:val="000000"/>
              </w:rPr>
            </w:pPr>
          </w:p>
        </w:tc>
        <w:tc>
          <w:tcPr>
            <w:tcW w:w="2762" w:type="dxa"/>
          </w:tcPr>
          <w:p w:rsidR="00AC62D1" w:rsidRPr="002538D0" w:rsidRDefault="00AC62D1" w:rsidP="00A439D2">
            <w:pPr>
              <w:pStyle w:val="aa"/>
              <w:spacing w:before="0" w:after="0"/>
              <w:jc w:val="both"/>
              <w:rPr>
                <w:rFonts w:ascii="Times New Roman" w:hAnsi="Times New Roman"/>
                <w:color w:val="000000"/>
                <w:sz w:val="22"/>
                <w:szCs w:val="22"/>
              </w:rPr>
            </w:pPr>
            <w:r w:rsidRPr="002538D0">
              <w:rPr>
                <w:rFonts w:ascii="Times New Roman" w:hAnsi="Times New Roman"/>
                <w:sz w:val="22"/>
                <w:szCs w:val="22"/>
              </w:rPr>
              <w:t>Трудовой договор. Резюме.</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6C3A2E">
            <w:pPr>
              <w:spacing w:after="0" w:line="240" w:lineRule="auto"/>
              <w:rPr>
                <w:rFonts w:ascii="Times New Roman" w:hAnsi="Times New Roman" w:cs="Times New Roman"/>
              </w:rPr>
            </w:pPr>
            <w:r w:rsidRPr="002538D0">
              <w:rPr>
                <w:rFonts w:ascii="Times New Roman" w:hAnsi="Times New Roman" w:cs="Times New Roman"/>
              </w:rPr>
              <w:t>Изучение основных положений и требований к трудовому договору и резюме</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Составление трудового договора и резюме</w:t>
            </w:r>
          </w:p>
        </w:tc>
      </w:tr>
      <w:tr w:rsidR="00AC62D1" w:rsidRPr="002538D0" w:rsidTr="00B020A7">
        <w:trPr>
          <w:trHeight w:val="244"/>
        </w:trPr>
        <w:tc>
          <w:tcPr>
            <w:tcW w:w="567" w:type="dxa"/>
            <w:tcBorders>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19</w:t>
            </w:r>
          </w:p>
        </w:tc>
        <w:tc>
          <w:tcPr>
            <w:tcW w:w="1134" w:type="dxa"/>
            <w:vMerge/>
            <w:tcBorders>
              <w:bottom w:val="single" w:sz="4" w:space="0" w:color="auto"/>
            </w:tcBorders>
          </w:tcPr>
          <w:p w:rsidR="00AC62D1" w:rsidRPr="002538D0" w:rsidRDefault="00AC62D1" w:rsidP="00EB3185">
            <w:pPr>
              <w:jc w:val="center"/>
              <w:rPr>
                <w:rFonts w:ascii="Times New Roman" w:hAnsi="Times New Roman" w:cs="Times New Roman"/>
              </w:rPr>
            </w:pPr>
          </w:p>
        </w:tc>
        <w:tc>
          <w:tcPr>
            <w:tcW w:w="2762" w:type="dxa"/>
            <w:tcBorders>
              <w:bottom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AC62D1" w:rsidRPr="002538D0" w:rsidRDefault="00AC62D1" w:rsidP="00A439D2">
            <w:pPr>
              <w:spacing w:after="0" w:line="240" w:lineRule="auto"/>
              <w:jc w:val="both"/>
              <w:rPr>
                <w:rFonts w:ascii="Times New Roman" w:hAnsi="Times New Roman" w:cs="Times New Roman"/>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rPr>
          <w:trHeight w:val="333"/>
        </w:trPr>
        <w:tc>
          <w:tcPr>
            <w:tcW w:w="567" w:type="dxa"/>
            <w:tcBorders>
              <w:top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20</w:t>
            </w:r>
          </w:p>
        </w:tc>
        <w:tc>
          <w:tcPr>
            <w:tcW w:w="1134" w:type="dxa"/>
            <w:vMerge w:val="restart"/>
            <w:tcBorders>
              <w:top w:val="single" w:sz="4" w:space="0" w:color="auto"/>
            </w:tcBorders>
          </w:tcPr>
          <w:p w:rsidR="00AC62D1" w:rsidRPr="002538D0" w:rsidRDefault="00AC62D1" w:rsidP="00AC62D1">
            <w:pPr>
              <w:spacing w:after="0" w:line="240" w:lineRule="auto"/>
              <w:jc w:val="center"/>
              <w:rPr>
                <w:rFonts w:ascii="Times New Roman" w:hAnsi="Times New Roman" w:cs="Times New Roman"/>
              </w:rPr>
            </w:pPr>
            <w:r w:rsidRPr="002538D0">
              <w:rPr>
                <w:rFonts w:ascii="Times New Roman" w:hAnsi="Times New Roman" w:cs="Times New Roman"/>
              </w:rPr>
              <w:t>Февраль</w:t>
            </w:r>
          </w:p>
          <w:p w:rsidR="00AC62D1" w:rsidRPr="002538D0" w:rsidRDefault="00AC62D1" w:rsidP="00EB3185">
            <w:pPr>
              <w:jc w:val="center"/>
              <w:rPr>
                <w:rFonts w:ascii="Times New Roman" w:hAnsi="Times New Roman" w:cs="Times New Roman"/>
              </w:rPr>
            </w:pPr>
          </w:p>
        </w:tc>
        <w:tc>
          <w:tcPr>
            <w:tcW w:w="2762" w:type="dxa"/>
            <w:tcBorders>
              <w:top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Общая характеристика семейного права. Права и обязанности родителей и детей.</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Информационный час</w:t>
            </w:r>
          </w:p>
        </w:tc>
        <w:tc>
          <w:tcPr>
            <w:tcW w:w="2268" w:type="dxa"/>
          </w:tcPr>
          <w:p w:rsidR="00AC62D1" w:rsidRPr="002538D0" w:rsidRDefault="00AC62D1" w:rsidP="006C3A2E">
            <w:pPr>
              <w:spacing w:after="0" w:line="240" w:lineRule="auto"/>
              <w:rPr>
                <w:rFonts w:ascii="Times New Roman" w:hAnsi="Times New Roman" w:cs="Times New Roman"/>
              </w:rPr>
            </w:pPr>
            <w:r w:rsidRPr="002538D0">
              <w:rPr>
                <w:rFonts w:ascii="Times New Roman" w:hAnsi="Times New Roman" w:cs="Times New Roman"/>
              </w:rPr>
              <w:t>Изучение Семейного кодекса РФ</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Беседа </w:t>
            </w:r>
          </w:p>
        </w:tc>
      </w:tr>
      <w:tr w:rsidR="00AC62D1" w:rsidRPr="002538D0" w:rsidTr="00B020A7">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21</w:t>
            </w:r>
          </w:p>
        </w:tc>
        <w:tc>
          <w:tcPr>
            <w:tcW w:w="1134" w:type="dxa"/>
            <w:vMerge/>
          </w:tcPr>
          <w:p w:rsidR="00AC62D1" w:rsidRPr="002538D0" w:rsidRDefault="00AC62D1" w:rsidP="00E531EC">
            <w:pPr>
              <w:spacing w:after="0" w:line="240" w:lineRule="auto"/>
              <w:jc w:val="both"/>
              <w:rPr>
                <w:rFonts w:ascii="Times New Roman" w:hAnsi="Times New Roman" w:cs="Times New Roman"/>
              </w:rPr>
            </w:pPr>
          </w:p>
        </w:tc>
        <w:tc>
          <w:tcPr>
            <w:tcW w:w="2762" w:type="dxa"/>
          </w:tcPr>
          <w:p w:rsidR="00AC62D1" w:rsidRPr="002538D0" w:rsidRDefault="00AC62D1" w:rsidP="00A439D2">
            <w:pPr>
              <w:spacing w:after="0" w:line="240" w:lineRule="auto"/>
              <w:jc w:val="both"/>
              <w:rPr>
                <w:rFonts w:ascii="Times New Roman" w:hAnsi="Times New Roman" w:cs="Times New Roman"/>
              </w:rPr>
            </w:pPr>
            <w:r w:rsidRPr="002538D0">
              <w:rPr>
                <w:rFonts w:ascii="Times New Roman" w:hAnsi="Times New Roman" w:cs="Times New Roman"/>
              </w:rPr>
              <w:t>Понятие брака.</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Изучение структуры и основных положений брачного контракта</w:t>
            </w:r>
          </w:p>
        </w:tc>
        <w:tc>
          <w:tcPr>
            <w:tcW w:w="1418" w:type="dxa"/>
          </w:tcPr>
          <w:p w:rsidR="00AC62D1" w:rsidRPr="002538D0" w:rsidRDefault="00895374" w:rsidP="00EB3185">
            <w:pPr>
              <w:spacing w:after="0" w:line="240" w:lineRule="auto"/>
              <w:rPr>
                <w:rFonts w:ascii="Times New Roman" w:hAnsi="Times New Roman" w:cs="Times New Roman"/>
              </w:rPr>
            </w:pPr>
            <w:r w:rsidRPr="002538D0">
              <w:rPr>
                <w:rFonts w:ascii="Times New Roman" w:hAnsi="Times New Roman" w:cs="Times New Roman"/>
              </w:rPr>
              <w:t>Работа с Семейным Кодексом РФ</w:t>
            </w:r>
          </w:p>
        </w:tc>
      </w:tr>
      <w:tr w:rsidR="00AC62D1" w:rsidRPr="002538D0" w:rsidTr="00B020A7">
        <w:trPr>
          <w:trHeight w:val="230"/>
        </w:trPr>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22</w:t>
            </w:r>
          </w:p>
        </w:tc>
        <w:tc>
          <w:tcPr>
            <w:tcW w:w="1134" w:type="dxa"/>
            <w:vMerge/>
          </w:tcPr>
          <w:p w:rsidR="00AC62D1" w:rsidRPr="002538D0" w:rsidRDefault="00AC62D1" w:rsidP="00E531EC">
            <w:pPr>
              <w:spacing w:after="0" w:line="240" w:lineRule="auto"/>
              <w:jc w:val="both"/>
              <w:rPr>
                <w:rFonts w:ascii="Times New Roman" w:hAnsi="Times New Roman" w:cs="Times New Roman"/>
                <w:b/>
                <w:bCs/>
                <w:color w:val="000000"/>
              </w:rPr>
            </w:pPr>
          </w:p>
        </w:tc>
        <w:tc>
          <w:tcPr>
            <w:tcW w:w="2762" w:type="dxa"/>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AC62D1" w:rsidRPr="002538D0" w:rsidRDefault="00AC62D1" w:rsidP="00A439D2">
            <w:pPr>
              <w:spacing w:after="0" w:line="240" w:lineRule="auto"/>
              <w:jc w:val="both"/>
              <w:rPr>
                <w:rFonts w:ascii="Times New Roman" w:hAnsi="Times New Roman" w:cs="Times New Roman"/>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rPr>
          <w:trHeight w:val="319"/>
        </w:trPr>
        <w:tc>
          <w:tcPr>
            <w:tcW w:w="567" w:type="dxa"/>
            <w:tcBorders>
              <w:top w:val="single" w:sz="4" w:space="0" w:color="auto"/>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23</w:t>
            </w:r>
          </w:p>
        </w:tc>
        <w:tc>
          <w:tcPr>
            <w:tcW w:w="1134" w:type="dxa"/>
            <w:vMerge/>
            <w:tcBorders>
              <w:bottom w:val="single" w:sz="4" w:space="0" w:color="auto"/>
            </w:tcBorders>
          </w:tcPr>
          <w:p w:rsidR="00AC62D1" w:rsidRPr="002538D0" w:rsidRDefault="00AC62D1" w:rsidP="00A33D00">
            <w:pPr>
              <w:jc w:val="center"/>
              <w:rPr>
                <w:rFonts w:ascii="Times New Roman" w:hAnsi="Times New Roman" w:cs="Times New Roman"/>
              </w:rPr>
            </w:pPr>
          </w:p>
        </w:tc>
        <w:tc>
          <w:tcPr>
            <w:tcW w:w="2762" w:type="dxa"/>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Общая характеристика административного права. Административная ответственность.</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Информационный час</w:t>
            </w:r>
          </w:p>
        </w:tc>
        <w:tc>
          <w:tcPr>
            <w:tcW w:w="2268" w:type="dxa"/>
          </w:tcPr>
          <w:p w:rsidR="00AC62D1" w:rsidRPr="002538D0" w:rsidRDefault="00AC62D1" w:rsidP="006C3A2E">
            <w:pPr>
              <w:spacing w:after="0" w:line="240" w:lineRule="auto"/>
              <w:rPr>
                <w:rFonts w:ascii="Times New Roman" w:hAnsi="Times New Roman" w:cs="Times New Roman"/>
              </w:rPr>
            </w:pPr>
            <w:r w:rsidRPr="002538D0">
              <w:rPr>
                <w:rFonts w:ascii="Times New Roman" w:hAnsi="Times New Roman" w:cs="Times New Roman"/>
              </w:rPr>
              <w:t>Изучение Кодекса об административных правонарушениях РФ</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Беседа </w:t>
            </w:r>
          </w:p>
        </w:tc>
      </w:tr>
      <w:tr w:rsidR="00AC62D1" w:rsidRPr="002538D0" w:rsidTr="00B020A7">
        <w:tc>
          <w:tcPr>
            <w:tcW w:w="567" w:type="dxa"/>
            <w:tcBorders>
              <w:top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24</w:t>
            </w:r>
          </w:p>
        </w:tc>
        <w:tc>
          <w:tcPr>
            <w:tcW w:w="1134" w:type="dxa"/>
            <w:vMerge w:val="restart"/>
            <w:tcBorders>
              <w:top w:val="single" w:sz="4" w:space="0" w:color="auto"/>
              <w:right w:val="single" w:sz="4" w:space="0" w:color="auto"/>
            </w:tcBorders>
          </w:tcPr>
          <w:p w:rsidR="00AC62D1" w:rsidRPr="002538D0" w:rsidRDefault="00AC62D1" w:rsidP="00A33D00">
            <w:pPr>
              <w:spacing w:after="0" w:line="240" w:lineRule="auto"/>
              <w:jc w:val="center"/>
              <w:rPr>
                <w:rFonts w:ascii="Times New Roman" w:hAnsi="Times New Roman" w:cs="Times New Roman"/>
                <w:color w:val="000000"/>
              </w:rPr>
            </w:pPr>
            <w:r w:rsidRPr="002538D0">
              <w:rPr>
                <w:rFonts w:ascii="Times New Roman" w:hAnsi="Times New Roman" w:cs="Times New Roman"/>
                <w:color w:val="000000"/>
              </w:rPr>
              <w:t>Март</w:t>
            </w:r>
          </w:p>
          <w:p w:rsidR="00AC62D1" w:rsidRPr="002538D0" w:rsidRDefault="00AC62D1" w:rsidP="001452A7">
            <w:pPr>
              <w:spacing w:after="0" w:line="240" w:lineRule="auto"/>
              <w:jc w:val="center"/>
              <w:rPr>
                <w:rFonts w:ascii="Times New Roman" w:hAnsi="Times New Roman" w:cs="Times New Roman"/>
              </w:rPr>
            </w:pPr>
          </w:p>
          <w:p w:rsidR="00AC62D1" w:rsidRPr="002538D0" w:rsidRDefault="00AC62D1" w:rsidP="001452A7">
            <w:pPr>
              <w:spacing w:after="0" w:line="240" w:lineRule="auto"/>
              <w:jc w:val="center"/>
              <w:rPr>
                <w:rFonts w:ascii="Times New Roman" w:hAnsi="Times New Roman" w:cs="Times New Roman"/>
              </w:rPr>
            </w:pPr>
          </w:p>
          <w:p w:rsidR="00AC62D1" w:rsidRPr="002538D0" w:rsidRDefault="00AC62D1" w:rsidP="00A33D00">
            <w:pPr>
              <w:rPr>
                <w:rFonts w:ascii="Times New Roman" w:hAnsi="Times New Roman" w:cs="Times New Roman"/>
                <w:color w:val="000000"/>
              </w:rPr>
            </w:pPr>
          </w:p>
        </w:tc>
        <w:tc>
          <w:tcPr>
            <w:tcW w:w="2762" w:type="dxa"/>
            <w:tcBorders>
              <w:top w:val="single" w:sz="4" w:space="0" w:color="auto"/>
              <w:left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 xml:space="preserve">Административные взыскания. </w:t>
            </w:r>
          </w:p>
          <w:p w:rsidR="00AC62D1" w:rsidRPr="002538D0" w:rsidRDefault="00AC62D1" w:rsidP="00A439D2">
            <w:pPr>
              <w:spacing w:after="0" w:line="240" w:lineRule="auto"/>
              <w:rPr>
                <w:rFonts w:ascii="Times New Roman" w:hAnsi="Times New Roman" w:cs="Times New Roman"/>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Семинар </w:t>
            </w:r>
          </w:p>
        </w:tc>
        <w:tc>
          <w:tcPr>
            <w:tcW w:w="226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Проблема применения административных взысканий в Белохолуницком районе </w:t>
            </w:r>
          </w:p>
        </w:tc>
        <w:tc>
          <w:tcPr>
            <w:tcW w:w="1418" w:type="dxa"/>
          </w:tcPr>
          <w:p w:rsidR="00AC62D1" w:rsidRPr="002538D0" w:rsidRDefault="00AC62D1" w:rsidP="0099486A">
            <w:pPr>
              <w:spacing w:after="0" w:line="240" w:lineRule="auto"/>
              <w:rPr>
                <w:rFonts w:ascii="Times New Roman" w:hAnsi="Times New Roman" w:cs="Times New Roman"/>
              </w:rPr>
            </w:pPr>
            <w:r w:rsidRPr="002538D0">
              <w:rPr>
                <w:rFonts w:ascii="Times New Roman" w:hAnsi="Times New Roman" w:cs="Times New Roman"/>
              </w:rPr>
              <w:t xml:space="preserve">Выявление проблем действия административного права на </w:t>
            </w:r>
            <w:r w:rsidRPr="002538D0">
              <w:rPr>
                <w:rFonts w:ascii="Times New Roman" w:hAnsi="Times New Roman" w:cs="Times New Roman"/>
              </w:rPr>
              <w:lastRenderedPageBreak/>
              <w:t>территории района</w:t>
            </w:r>
          </w:p>
        </w:tc>
      </w:tr>
      <w:tr w:rsidR="00AC62D1" w:rsidRPr="002538D0" w:rsidTr="00B020A7">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lastRenderedPageBreak/>
              <w:t>25</w:t>
            </w:r>
          </w:p>
        </w:tc>
        <w:tc>
          <w:tcPr>
            <w:tcW w:w="1134" w:type="dxa"/>
            <w:vMerge/>
            <w:tcBorders>
              <w:right w:val="single" w:sz="4" w:space="0" w:color="auto"/>
            </w:tcBorders>
          </w:tcPr>
          <w:p w:rsidR="00AC62D1" w:rsidRPr="002538D0" w:rsidRDefault="00AC62D1" w:rsidP="00A33D00">
            <w:pPr>
              <w:rPr>
                <w:rFonts w:ascii="Times New Roman" w:hAnsi="Times New Roman" w:cs="Times New Roman"/>
              </w:rPr>
            </w:pPr>
          </w:p>
        </w:tc>
        <w:tc>
          <w:tcPr>
            <w:tcW w:w="2762" w:type="dxa"/>
            <w:tcBorders>
              <w:left w:val="single" w:sz="4" w:space="0" w:color="auto"/>
            </w:tcBorders>
          </w:tcPr>
          <w:p w:rsidR="00AC62D1" w:rsidRPr="002538D0" w:rsidRDefault="00AC62D1" w:rsidP="00A439D2">
            <w:pPr>
              <w:spacing w:after="0" w:line="240" w:lineRule="auto"/>
              <w:jc w:val="both"/>
              <w:rPr>
                <w:rFonts w:ascii="Times New Roman" w:hAnsi="Times New Roman" w:cs="Times New Roman"/>
              </w:rPr>
            </w:pPr>
            <w:r w:rsidRPr="002538D0">
              <w:rPr>
                <w:rFonts w:ascii="Times New Roman" w:hAnsi="Times New Roman" w:cs="Times New Roman"/>
              </w:rPr>
              <w:t>Административная ответственность несовершеннолетних.</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Учебно-мозговой штурм</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Работа с карточками по проблемным вопросам административного права</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Ответы на поставленные вопросы</w:t>
            </w:r>
          </w:p>
        </w:tc>
      </w:tr>
      <w:tr w:rsidR="00AC62D1" w:rsidRPr="002538D0" w:rsidTr="00B020A7">
        <w:tc>
          <w:tcPr>
            <w:tcW w:w="567"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26</w:t>
            </w:r>
          </w:p>
        </w:tc>
        <w:tc>
          <w:tcPr>
            <w:tcW w:w="1134" w:type="dxa"/>
            <w:vMerge/>
            <w:tcBorders>
              <w:bottom w:val="single" w:sz="4" w:space="0" w:color="auto"/>
              <w:right w:val="single" w:sz="4" w:space="0" w:color="auto"/>
            </w:tcBorders>
          </w:tcPr>
          <w:p w:rsidR="00AC62D1" w:rsidRPr="002538D0" w:rsidRDefault="00AC62D1" w:rsidP="00A33D00">
            <w:pPr>
              <w:rPr>
                <w:rFonts w:ascii="Times New Roman" w:hAnsi="Times New Roman" w:cs="Times New Roman"/>
              </w:rPr>
            </w:pPr>
          </w:p>
        </w:tc>
        <w:tc>
          <w:tcPr>
            <w:tcW w:w="2762" w:type="dxa"/>
            <w:tcBorders>
              <w:left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AC62D1" w:rsidRPr="002538D0" w:rsidRDefault="00AC62D1" w:rsidP="00A439D2">
            <w:pPr>
              <w:spacing w:after="0" w:line="240" w:lineRule="auto"/>
              <w:jc w:val="both"/>
              <w:rPr>
                <w:rFonts w:ascii="Times New Roman" w:hAnsi="Times New Roman" w:cs="Times New Roman"/>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c>
          <w:tcPr>
            <w:tcW w:w="567" w:type="dxa"/>
            <w:tcBorders>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27</w:t>
            </w:r>
          </w:p>
        </w:tc>
        <w:tc>
          <w:tcPr>
            <w:tcW w:w="1134" w:type="dxa"/>
            <w:vMerge w:val="restart"/>
            <w:tcBorders>
              <w:top w:val="single" w:sz="4" w:space="0" w:color="auto"/>
              <w:right w:val="single" w:sz="4" w:space="0" w:color="auto"/>
            </w:tcBorders>
          </w:tcPr>
          <w:p w:rsidR="00AC62D1" w:rsidRPr="002538D0" w:rsidRDefault="00AC62D1" w:rsidP="00A33D00">
            <w:pPr>
              <w:spacing w:after="0" w:line="240" w:lineRule="auto"/>
              <w:jc w:val="center"/>
              <w:rPr>
                <w:rFonts w:ascii="Times New Roman" w:hAnsi="Times New Roman" w:cs="Times New Roman"/>
              </w:rPr>
            </w:pPr>
            <w:r w:rsidRPr="002538D0">
              <w:rPr>
                <w:rFonts w:ascii="Times New Roman" w:hAnsi="Times New Roman" w:cs="Times New Roman"/>
              </w:rPr>
              <w:t>Апрель</w:t>
            </w:r>
          </w:p>
          <w:p w:rsidR="00AC62D1" w:rsidRPr="002538D0" w:rsidRDefault="00AC62D1" w:rsidP="00C9642D">
            <w:pPr>
              <w:spacing w:after="0" w:line="240" w:lineRule="auto"/>
              <w:jc w:val="center"/>
              <w:rPr>
                <w:rFonts w:ascii="Times New Roman" w:hAnsi="Times New Roman" w:cs="Times New Roman"/>
              </w:rPr>
            </w:pPr>
          </w:p>
        </w:tc>
        <w:tc>
          <w:tcPr>
            <w:tcW w:w="2762" w:type="dxa"/>
            <w:tcBorders>
              <w:left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Общая характеристика уголовного права. Состав преступления.</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Информационный час</w:t>
            </w:r>
          </w:p>
        </w:tc>
        <w:tc>
          <w:tcPr>
            <w:tcW w:w="2268" w:type="dxa"/>
          </w:tcPr>
          <w:p w:rsidR="00AC62D1" w:rsidRPr="002538D0" w:rsidRDefault="00AC62D1" w:rsidP="0099486A">
            <w:pPr>
              <w:pStyle w:val="a5"/>
              <w:spacing w:after="0" w:line="240" w:lineRule="auto"/>
              <w:ind w:left="0"/>
              <w:jc w:val="both"/>
              <w:rPr>
                <w:rFonts w:ascii="Times New Roman" w:hAnsi="Times New Roman" w:cs="Times New Roman"/>
              </w:rPr>
            </w:pPr>
            <w:r w:rsidRPr="002538D0">
              <w:rPr>
                <w:rFonts w:ascii="Times New Roman" w:hAnsi="Times New Roman" w:cs="Times New Roman"/>
              </w:rPr>
              <w:t>Изучение Уголовного кодекса РФ,</w:t>
            </w:r>
          </w:p>
          <w:p w:rsidR="00AC62D1" w:rsidRPr="002538D0" w:rsidRDefault="00AC62D1" w:rsidP="0099486A">
            <w:pPr>
              <w:pStyle w:val="a5"/>
              <w:spacing w:after="0" w:line="240" w:lineRule="auto"/>
              <w:ind w:left="0"/>
              <w:jc w:val="both"/>
              <w:rPr>
                <w:rFonts w:ascii="Times New Roman" w:hAnsi="Times New Roman" w:cs="Times New Roman"/>
              </w:rPr>
            </w:pPr>
            <w:r w:rsidRPr="002538D0">
              <w:rPr>
                <w:rFonts w:ascii="Times New Roman" w:hAnsi="Times New Roman" w:cs="Times New Roman"/>
              </w:rPr>
              <w:t xml:space="preserve">Уголовно-процессуального кодекса РФ и </w:t>
            </w:r>
          </w:p>
          <w:p w:rsidR="00AC62D1" w:rsidRPr="002538D0" w:rsidRDefault="00AC62D1" w:rsidP="00EB3185">
            <w:pPr>
              <w:pStyle w:val="a5"/>
              <w:spacing w:after="0" w:line="240" w:lineRule="auto"/>
              <w:ind w:left="0"/>
              <w:jc w:val="both"/>
              <w:rPr>
                <w:rFonts w:ascii="Times New Roman" w:hAnsi="Times New Roman" w:cs="Times New Roman"/>
              </w:rPr>
            </w:pPr>
            <w:r w:rsidRPr="002538D0">
              <w:rPr>
                <w:rFonts w:ascii="Times New Roman" w:hAnsi="Times New Roman" w:cs="Times New Roman"/>
              </w:rPr>
              <w:t>Уголовно-исполнительного кодекс РФ</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Беседа </w:t>
            </w:r>
          </w:p>
        </w:tc>
      </w:tr>
      <w:tr w:rsidR="00AC62D1" w:rsidRPr="002538D0" w:rsidTr="00B020A7">
        <w:tc>
          <w:tcPr>
            <w:tcW w:w="567" w:type="dxa"/>
            <w:tcBorders>
              <w:top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28</w:t>
            </w:r>
          </w:p>
        </w:tc>
        <w:tc>
          <w:tcPr>
            <w:tcW w:w="1134" w:type="dxa"/>
            <w:vMerge/>
            <w:tcBorders>
              <w:right w:val="single" w:sz="4" w:space="0" w:color="auto"/>
            </w:tcBorders>
          </w:tcPr>
          <w:p w:rsidR="00AC62D1" w:rsidRPr="002538D0" w:rsidRDefault="00AC62D1" w:rsidP="00C9642D">
            <w:pPr>
              <w:spacing w:after="0" w:line="240" w:lineRule="auto"/>
              <w:jc w:val="center"/>
              <w:rPr>
                <w:rFonts w:ascii="Times New Roman" w:hAnsi="Times New Roman" w:cs="Times New Roman"/>
                <w:b/>
                <w:bCs/>
                <w:color w:val="000000"/>
              </w:rPr>
            </w:pPr>
          </w:p>
        </w:tc>
        <w:tc>
          <w:tcPr>
            <w:tcW w:w="2762" w:type="dxa"/>
            <w:tcBorders>
              <w:left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Уголовная ответственность. Уголовное наказание.</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Круглый стол</w:t>
            </w:r>
          </w:p>
        </w:tc>
        <w:tc>
          <w:tcPr>
            <w:tcW w:w="226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Обмен мнениями по вопросам уголовной ответственности и применения наказаний за уголовное деяние</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Умение слушать собеседника, аргументировать свой ответ</w:t>
            </w:r>
          </w:p>
        </w:tc>
      </w:tr>
      <w:tr w:rsidR="00AC62D1" w:rsidRPr="002538D0" w:rsidTr="00B020A7">
        <w:tc>
          <w:tcPr>
            <w:tcW w:w="567" w:type="dxa"/>
            <w:tcBorders>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29</w:t>
            </w:r>
          </w:p>
        </w:tc>
        <w:tc>
          <w:tcPr>
            <w:tcW w:w="1134" w:type="dxa"/>
            <w:vMerge/>
            <w:tcBorders>
              <w:right w:val="single" w:sz="4" w:space="0" w:color="auto"/>
            </w:tcBorders>
          </w:tcPr>
          <w:p w:rsidR="00AC62D1" w:rsidRPr="002538D0" w:rsidRDefault="00AC62D1" w:rsidP="00A33D00">
            <w:pPr>
              <w:jc w:val="center"/>
              <w:rPr>
                <w:rFonts w:ascii="Times New Roman" w:hAnsi="Times New Roman" w:cs="Times New Roman"/>
              </w:rPr>
            </w:pPr>
          </w:p>
        </w:tc>
        <w:tc>
          <w:tcPr>
            <w:tcW w:w="2762" w:type="dxa"/>
            <w:tcBorders>
              <w:left w:val="single" w:sz="4" w:space="0" w:color="auto"/>
              <w:bottom w:val="single" w:sz="4" w:space="0" w:color="auto"/>
            </w:tcBorders>
          </w:tcPr>
          <w:p w:rsidR="00AC62D1" w:rsidRPr="002538D0" w:rsidRDefault="00AC62D1" w:rsidP="00A439D2">
            <w:pPr>
              <w:pStyle w:val="aa"/>
              <w:spacing w:before="0" w:after="0"/>
              <w:jc w:val="both"/>
              <w:rPr>
                <w:rFonts w:ascii="Times New Roman" w:hAnsi="Times New Roman"/>
                <w:color w:val="000000"/>
                <w:sz w:val="22"/>
                <w:szCs w:val="22"/>
              </w:rPr>
            </w:pPr>
            <w:r w:rsidRPr="002538D0">
              <w:rPr>
                <w:rFonts w:ascii="Times New Roman" w:hAnsi="Times New Roman"/>
                <w:sz w:val="22"/>
                <w:szCs w:val="22"/>
              </w:rPr>
              <w:t>Уголовная ответственность несовершеннолетних.</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Лекция</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Встреча с представителем Прокуратуры</w:t>
            </w:r>
          </w:p>
        </w:tc>
        <w:tc>
          <w:tcPr>
            <w:tcW w:w="1418" w:type="dxa"/>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 xml:space="preserve">Беседа </w:t>
            </w:r>
          </w:p>
        </w:tc>
      </w:tr>
      <w:tr w:rsidR="00AC62D1" w:rsidRPr="002538D0" w:rsidTr="00B020A7">
        <w:tc>
          <w:tcPr>
            <w:tcW w:w="567" w:type="dxa"/>
            <w:tcBorders>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30</w:t>
            </w:r>
          </w:p>
        </w:tc>
        <w:tc>
          <w:tcPr>
            <w:tcW w:w="1134" w:type="dxa"/>
            <w:vMerge/>
            <w:tcBorders>
              <w:right w:val="single" w:sz="4" w:space="0" w:color="auto"/>
            </w:tcBorders>
          </w:tcPr>
          <w:p w:rsidR="00AC62D1" w:rsidRPr="002538D0" w:rsidRDefault="00AC62D1" w:rsidP="00A33D00">
            <w:pPr>
              <w:jc w:val="center"/>
              <w:rPr>
                <w:rFonts w:ascii="Times New Roman" w:hAnsi="Times New Roman" w:cs="Times New Roman"/>
              </w:rPr>
            </w:pPr>
          </w:p>
        </w:tc>
        <w:tc>
          <w:tcPr>
            <w:tcW w:w="2762" w:type="dxa"/>
            <w:tcBorders>
              <w:left w:val="single" w:sz="4" w:space="0" w:color="auto"/>
              <w:bottom w:val="single" w:sz="4" w:space="0" w:color="auto"/>
            </w:tcBorders>
          </w:tcPr>
          <w:p w:rsidR="00AC62D1" w:rsidRPr="002538D0" w:rsidRDefault="00AC62D1" w:rsidP="00A439D2">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w:t>
            </w:r>
          </w:p>
          <w:p w:rsidR="00AC62D1" w:rsidRPr="002538D0" w:rsidRDefault="00AC62D1" w:rsidP="00A439D2">
            <w:pPr>
              <w:spacing w:after="0" w:line="240" w:lineRule="auto"/>
              <w:jc w:val="both"/>
              <w:rPr>
                <w:rFonts w:ascii="Times New Roman" w:hAnsi="Times New Roman" w:cs="Times New Roman"/>
              </w:rPr>
            </w:pP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Решение юридических задач. Работа с информационными источниками</w:t>
            </w:r>
          </w:p>
        </w:tc>
        <w:tc>
          <w:tcPr>
            <w:tcW w:w="1418"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Решенные задачи</w:t>
            </w:r>
          </w:p>
        </w:tc>
      </w:tr>
      <w:tr w:rsidR="00AC62D1" w:rsidRPr="002538D0" w:rsidTr="00B020A7">
        <w:trPr>
          <w:trHeight w:val="370"/>
        </w:trPr>
        <w:tc>
          <w:tcPr>
            <w:tcW w:w="567" w:type="dxa"/>
            <w:tcBorders>
              <w:top w:val="single" w:sz="4" w:space="0" w:color="auto"/>
              <w:bottom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31</w:t>
            </w:r>
          </w:p>
        </w:tc>
        <w:tc>
          <w:tcPr>
            <w:tcW w:w="1134" w:type="dxa"/>
            <w:vMerge/>
            <w:tcBorders>
              <w:bottom w:val="single" w:sz="4" w:space="0" w:color="auto"/>
              <w:right w:val="single" w:sz="4" w:space="0" w:color="auto"/>
            </w:tcBorders>
          </w:tcPr>
          <w:p w:rsidR="00AC62D1" w:rsidRPr="002538D0" w:rsidRDefault="00AC62D1" w:rsidP="00A33D00">
            <w:pPr>
              <w:spacing w:after="0" w:line="240" w:lineRule="auto"/>
              <w:jc w:val="center"/>
              <w:rPr>
                <w:rFonts w:ascii="Times New Roman" w:hAnsi="Times New Roman" w:cs="Times New Roman"/>
              </w:rPr>
            </w:pPr>
          </w:p>
        </w:tc>
        <w:tc>
          <w:tcPr>
            <w:tcW w:w="2762" w:type="dxa"/>
            <w:tcBorders>
              <w:top w:val="single" w:sz="4" w:space="0" w:color="auto"/>
              <w:left w:val="single" w:sz="4" w:space="0" w:color="auto"/>
            </w:tcBorders>
          </w:tcPr>
          <w:p w:rsidR="00AC62D1" w:rsidRPr="002538D0" w:rsidRDefault="00AC62D1" w:rsidP="002538D0">
            <w:pPr>
              <w:spacing w:after="0" w:line="240" w:lineRule="auto"/>
              <w:jc w:val="both"/>
              <w:rPr>
                <w:rFonts w:ascii="Times New Roman" w:hAnsi="Times New Roman" w:cs="Times New Roman"/>
              </w:rPr>
            </w:pPr>
            <w:r w:rsidRPr="002538D0">
              <w:rPr>
                <w:rFonts w:ascii="Times New Roman" w:hAnsi="Times New Roman" w:cs="Times New Roman"/>
              </w:rPr>
              <w:t>Требования к проведению ГИА по обществознанию в области знаний «Право».</w:t>
            </w:r>
          </w:p>
        </w:tc>
        <w:tc>
          <w:tcPr>
            <w:tcW w:w="1701" w:type="dxa"/>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Лекция с элементами беседы</w:t>
            </w:r>
          </w:p>
        </w:tc>
        <w:tc>
          <w:tcPr>
            <w:tcW w:w="2268" w:type="dxa"/>
          </w:tcPr>
          <w:p w:rsidR="00AC62D1" w:rsidRPr="002538D0" w:rsidRDefault="00AC62D1" w:rsidP="002538D0">
            <w:pPr>
              <w:spacing w:after="0" w:line="240" w:lineRule="auto"/>
              <w:rPr>
                <w:rFonts w:ascii="Times New Roman" w:hAnsi="Times New Roman" w:cs="Times New Roman"/>
              </w:rPr>
            </w:pPr>
            <w:r w:rsidRPr="002538D0">
              <w:rPr>
                <w:rFonts w:ascii="Times New Roman" w:hAnsi="Times New Roman" w:cs="Times New Roman"/>
              </w:rPr>
              <w:t>Знакомство с типами, формами  заданий для ГИА, принципами их решения</w:t>
            </w:r>
          </w:p>
        </w:tc>
        <w:tc>
          <w:tcPr>
            <w:tcW w:w="1418" w:type="dxa"/>
          </w:tcPr>
          <w:p w:rsidR="00AC62D1" w:rsidRPr="002538D0" w:rsidRDefault="00AC62D1" w:rsidP="00AC62D1">
            <w:pPr>
              <w:spacing w:after="0" w:line="240" w:lineRule="auto"/>
              <w:rPr>
                <w:rFonts w:ascii="Times New Roman" w:hAnsi="Times New Roman" w:cs="Times New Roman"/>
              </w:rPr>
            </w:pPr>
            <w:r w:rsidRPr="002538D0">
              <w:rPr>
                <w:rFonts w:ascii="Times New Roman" w:hAnsi="Times New Roman" w:cs="Times New Roman"/>
              </w:rPr>
              <w:t>Вопросы по процедуре проведения итоговой аттестации</w:t>
            </w:r>
          </w:p>
        </w:tc>
      </w:tr>
      <w:tr w:rsidR="00AC62D1" w:rsidRPr="002538D0" w:rsidTr="00B020A7">
        <w:trPr>
          <w:trHeight w:val="276"/>
        </w:trPr>
        <w:tc>
          <w:tcPr>
            <w:tcW w:w="567" w:type="dxa"/>
            <w:tcBorders>
              <w:top w:val="single" w:sz="4" w:space="0" w:color="auto"/>
              <w:right w:val="single" w:sz="4" w:space="0" w:color="auto"/>
            </w:tcBorders>
          </w:tcPr>
          <w:p w:rsidR="00AC62D1" w:rsidRPr="002538D0" w:rsidRDefault="00AC62D1" w:rsidP="00AC62D1">
            <w:pPr>
              <w:spacing w:after="0" w:line="240" w:lineRule="auto"/>
              <w:rPr>
                <w:rFonts w:ascii="Times New Roman" w:hAnsi="Times New Roman" w:cs="Times New Roman"/>
              </w:rPr>
            </w:pPr>
            <w:r w:rsidRPr="002538D0">
              <w:rPr>
                <w:rFonts w:ascii="Times New Roman" w:hAnsi="Times New Roman" w:cs="Times New Roman"/>
              </w:rPr>
              <w:t>32, 33, 34</w:t>
            </w:r>
          </w:p>
        </w:tc>
        <w:tc>
          <w:tcPr>
            <w:tcW w:w="1134" w:type="dxa"/>
            <w:tcBorders>
              <w:top w:val="single" w:sz="4" w:space="0" w:color="auto"/>
              <w:left w:val="single" w:sz="4" w:space="0" w:color="auto"/>
              <w:right w:val="single" w:sz="4" w:space="0" w:color="auto"/>
            </w:tcBorders>
          </w:tcPr>
          <w:p w:rsidR="00AC62D1" w:rsidRPr="002538D0" w:rsidRDefault="00AC62D1" w:rsidP="00A33D00">
            <w:pPr>
              <w:spacing w:after="0" w:line="240" w:lineRule="auto"/>
              <w:jc w:val="center"/>
              <w:rPr>
                <w:rFonts w:ascii="Times New Roman" w:hAnsi="Times New Roman" w:cs="Times New Roman"/>
              </w:rPr>
            </w:pPr>
            <w:r w:rsidRPr="002538D0">
              <w:rPr>
                <w:rFonts w:ascii="Times New Roman" w:hAnsi="Times New Roman" w:cs="Times New Roman"/>
              </w:rPr>
              <w:t>Май</w:t>
            </w:r>
          </w:p>
          <w:p w:rsidR="00AC62D1" w:rsidRPr="002538D0" w:rsidRDefault="00AC62D1" w:rsidP="00A33D00">
            <w:pPr>
              <w:spacing w:after="0" w:line="240" w:lineRule="auto"/>
              <w:jc w:val="center"/>
              <w:rPr>
                <w:rFonts w:ascii="Times New Roman" w:hAnsi="Times New Roman" w:cs="Times New Roman"/>
              </w:rPr>
            </w:pPr>
          </w:p>
        </w:tc>
        <w:tc>
          <w:tcPr>
            <w:tcW w:w="2762" w:type="dxa"/>
            <w:tcBorders>
              <w:top w:val="single" w:sz="4" w:space="0" w:color="auto"/>
              <w:left w:val="single" w:sz="4" w:space="0" w:color="auto"/>
            </w:tcBorders>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Тренинг решения тестовых заданий.</w:t>
            </w:r>
          </w:p>
        </w:tc>
        <w:tc>
          <w:tcPr>
            <w:tcW w:w="1701" w:type="dxa"/>
            <w:tcBorders>
              <w:top w:val="single" w:sz="4" w:space="0" w:color="auto"/>
            </w:tcBorders>
          </w:tcPr>
          <w:p w:rsidR="00AC62D1" w:rsidRPr="002538D0" w:rsidRDefault="00AC62D1" w:rsidP="00EB3185">
            <w:pPr>
              <w:spacing w:after="0" w:line="240" w:lineRule="auto"/>
              <w:rPr>
                <w:rFonts w:ascii="Times New Roman" w:hAnsi="Times New Roman" w:cs="Times New Roman"/>
              </w:rPr>
            </w:pPr>
            <w:r w:rsidRPr="002538D0">
              <w:rPr>
                <w:rFonts w:ascii="Times New Roman" w:hAnsi="Times New Roman" w:cs="Times New Roman"/>
              </w:rPr>
              <w:t xml:space="preserve">Практикум </w:t>
            </w:r>
          </w:p>
        </w:tc>
        <w:tc>
          <w:tcPr>
            <w:tcW w:w="2268" w:type="dxa"/>
            <w:tcBorders>
              <w:top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Выполнение тренировочных заданий области «Право»</w:t>
            </w:r>
          </w:p>
        </w:tc>
        <w:tc>
          <w:tcPr>
            <w:tcW w:w="1418" w:type="dxa"/>
            <w:tcBorders>
              <w:top w:val="single" w:sz="4" w:space="0" w:color="auto"/>
            </w:tcBorders>
          </w:tcPr>
          <w:p w:rsidR="00AC62D1" w:rsidRPr="002538D0" w:rsidRDefault="00AC62D1" w:rsidP="00E531EC">
            <w:pPr>
              <w:spacing w:after="0" w:line="240" w:lineRule="auto"/>
              <w:rPr>
                <w:rFonts w:ascii="Times New Roman" w:hAnsi="Times New Roman" w:cs="Times New Roman"/>
              </w:rPr>
            </w:pPr>
            <w:r w:rsidRPr="002538D0">
              <w:rPr>
                <w:rFonts w:ascii="Times New Roman" w:hAnsi="Times New Roman" w:cs="Times New Roman"/>
              </w:rPr>
              <w:t>Оценка знаний за курс «Право»</w:t>
            </w:r>
          </w:p>
        </w:tc>
      </w:tr>
    </w:tbl>
    <w:p w:rsidR="001F34C2" w:rsidRPr="00EB7842" w:rsidRDefault="001F34C2" w:rsidP="001452A7">
      <w:pPr>
        <w:widowControl w:val="0"/>
        <w:autoSpaceDE w:val="0"/>
        <w:autoSpaceDN w:val="0"/>
        <w:adjustRightInd w:val="0"/>
        <w:spacing w:after="0" w:line="240" w:lineRule="auto"/>
        <w:jc w:val="center"/>
        <w:rPr>
          <w:rFonts w:ascii="Times New Roman" w:hAnsi="Times New Roman" w:cs="Times New Roman"/>
          <w:b/>
          <w:bCs/>
          <w:sz w:val="24"/>
          <w:szCs w:val="24"/>
        </w:rPr>
      </w:pPr>
    </w:p>
    <w:p w:rsidR="001F34C2" w:rsidRPr="00EB7842" w:rsidRDefault="001F34C2" w:rsidP="001452A7">
      <w:pPr>
        <w:widowControl w:val="0"/>
        <w:autoSpaceDE w:val="0"/>
        <w:autoSpaceDN w:val="0"/>
        <w:adjustRightInd w:val="0"/>
        <w:spacing w:after="0" w:line="240" w:lineRule="auto"/>
        <w:jc w:val="center"/>
        <w:rPr>
          <w:rFonts w:ascii="Times New Roman" w:hAnsi="Times New Roman" w:cs="Times New Roman"/>
          <w:b/>
          <w:bCs/>
          <w:sz w:val="24"/>
          <w:szCs w:val="24"/>
        </w:rPr>
      </w:pPr>
    </w:p>
    <w:p w:rsidR="00AC62D1" w:rsidRDefault="00AC62D1" w:rsidP="001452A7">
      <w:pPr>
        <w:widowControl w:val="0"/>
        <w:autoSpaceDE w:val="0"/>
        <w:autoSpaceDN w:val="0"/>
        <w:adjustRightInd w:val="0"/>
        <w:spacing w:after="0" w:line="240" w:lineRule="auto"/>
        <w:jc w:val="center"/>
        <w:rPr>
          <w:rFonts w:ascii="Times New Roman" w:hAnsi="Times New Roman" w:cs="Times New Roman"/>
          <w:b/>
          <w:bCs/>
          <w:sz w:val="24"/>
          <w:szCs w:val="24"/>
        </w:rPr>
      </w:pPr>
    </w:p>
    <w:p w:rsidR="00B020A7" w:rsidRDefault="00B020A7" w:rsidP="001452A7">
      <w:pPr>
        <w:widowControl w:val="0"/>
        <w:autoSpaceDE w:val="0"/>
        <w:autoSpaceDN w:val="0"/>
        <w:adjustRightInd w:val="0"/>
        <w:spacing w:after="0" w:line="240" w:lineRule="auto"/>
        <w:jc w:val="center"/>
        <w:rPr>
          <w:rFonts w:ascii="Times New Roman" w:hAnsi="Times New Roman" w:cs="Times New Roman"/>
          <w:b/>
          <w:bCs/>
          <w:sz w:val="24"/>
          <w:szCs w:val="24"/>
        </w:rPr>
      </w:pPr>
    </w:p>
    <w:p w:rsidR="00B020A7" w:rsidRDefault="00B020A7" w:rsidP="001452A7">
      <w:pPr>
        <w:widowControl w:val="0"/>
        <w:autoSpaceDE w:val="0"/>
        <w:autoSpaceDN w:val="0"/>
        <w:adjustRightInd w:val="0"/>
        <w:spacing w:after="0" w:line="240" w:lineRule="auto"/>
        <w:jc w:val="center"/>
        <w:rPr>
          <w:rFonts w:ascii="Times New Roman" w:hAnsi="Times New Roman" w:cs="Times New Roman"/>
          <w:b/>
          <w:bCs/>
          <w:sz w:val="24"/>
          <w:szCs w:val="24"/>
        </w:rPr>
      </w:pPr>
    </w:p>
    <w:p w:rsidR="00870256" w:rsidRDefault="00B020A7" w:rsidP="002F51C9">
      <w:pPr>
        <w:widowControl w:val="0"/>
        <w:tabs>
          <w:tab w:val="left" w:pos="3586"/>
        </w:tabs>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p>
    <w:p w:rsidR="00F06E34" w:rsidRDefault="00F06E34" w:rsidP="002F51C9">
      <w:pPr>
        <w:widowControl w:val="0"/>
        <w:tabs>
          <w:tab w:val="left" w:pos="3586"/>
        </w:tabs>
        <w:autoSpaceDE w:val="0"/>
        <w:autoSpaceDN w:val="0"/>
        <w:adjustRightInd w:val="0"/>
        <w:spacing w:after="0" w:line="240" w:lineRule="auto"/>
        <w:rPr>
          <w:rFonts w:ascii="Times New Roman" w:hAnsi="Times New Roman" w:cs="Times New Roman"/>
          <w:b/>
          <w:bCs/>
          <w:sz w:val="24"/>
          <w:szCs w:val="24"/>
        </w:rPr>
      </w:pPr>
    </w:p>
    <w:p w:rsidR="00F06E34" w:rsidRDefault="00F06E34" w:rsidP="002F51C9">
      <w:pPr>
        <w:widowControl w:val="0"/>
        <w:tabs>
          <w:tab w:val="left" w:pos="3586"/>
        </w:tabs>
        <w:autoSpaceDE w:val="0"/>
        <w:autoSpaceDN w:val="0"/>
        <w:adjustRightInd w:val="0"/>
        <w:spacing w:after="0" w:line="240" w:lineRule="auto"/>
        <w:rPr>
          <w:rFonts w:ascii="Times New Roman" w:hAnsi="Times New Roman" w:cs="Times New Roman"/>
          <w:b/>
          <w:bCs/>
          <w:sz w:val="24"/>
          <w:szCs w:val="24"/>
        </w:rPr>
      </w:pPr>
    </w:p>
    <w:p w:rsidR="00870256" w:rsidRDefault="00870256" w:rsidP="001452A7">
      <w:pPr>
        <w:widowControl w:val="0"/>
        <w:autoSpaceDE w:val="0"/>
        <w:autoSpaceDN w:val="0"/>
        <w:adjustRightInd w:val="0"/>
        <w:spacing w:after="0" w:line="240" w:lineRule="auto"/>
        <w:jc w:val="center"/>
        <w:rPr>
          <w:rFonts w:ascii="Times New Roman" w:hAnsi="Times New Roman" w:cs="Times New Roman"/>
          <w:b/>
          <w:bCs/>
          <w:sz w:val="24"/>
          <w:szCs w:val="24"/>
        </w:rPr>
      </w:pPr>
    </w:p>
    <w:p w:rsidR="00AC62D1" w:rsidRDefault="00AC62D1" w:rsidP="001452A7">
      <w:pPr>
        <w:widowControl w:val="0"/>
        <w:autoSpaceDE w:val="0"/>
        <w:autoSpaceDN w:val="0"/>
        <w:adjustRightInd w:val="0"/>
        <w:spacing w:after="0" w:line="240" w:lineRule="auto"/>
        <w:jc w:val="center"/>
        <w:rPr>
          <w:rFonts w:ascii="Times New Roman" w:hAnsi="Times New Roman" w:cs="Times New Roman"/>
          <w:b/>
          <w:bCs/>
          <w:sz w:val="24"/>
          <w:szCs w:val="24"/>
        </w:rPr>
      </w:pPr>
    </w:p>
    <w:p w:rsidR="001F34C2" w:rsidRPr="00EB7842" w:rsidRDefault="0084509D" w:rsidP="001452A7">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Информационные источники.</w:t>
      </w:r>
    </w:p>
    <w:p w:rsidR="001F34C2" w:rsidRPr="00EB7842" w:rsidRDefault="001F34C2" w:rsidP="00A00A53">
      <w:pPr>
        <w:spacing w:after="0" w:line="240" w:lineRule="auto"/>
        <w:rPr>
          <w:rFonts w:ascii="Times New Roman" w:hAnsi="Times New Roman" w:cs="Times New Roman"/>
          <w:sz w:val="24"/>
          <w:szCs w:val="24"/>
        </w:rPr>
      </w:pPr>
    </w:p>
    <w:p w:rsidR="005B1C05" w:rsidRDefault="001F34C2" w:rsidP="005B1C05">
      <w:pPr>
        <w:pStyle w:val="a5"/>
        <w:numPr>
          <w:ilvl w:val="0"/>
          <w:numId w:val="9"/>
        </w:numPr>
        <w:tabs>
          <w:tab w:val="left" w:pos="709"/>
        </w:tabs>
        <w:spacing w:after="0"/>
        <w:rPr>
          <w:rFonts w:ascii="Times New Roman" w:hAnsi="Times New Roman" w:cs="Times New Roman"/>
          <w:sz w:val="24"/>
          <w:szCs w:val="24"/>
        </w:rPr>
      </w:pPr>
      <w:r w:rsidRPr="005B1C05">
        <w:rPr>
          <w:rFonts w:ascii="Times New Roman" w:hAnsi="Times New Roman" w:cs="Times New Roman"/>
          <w:sz w:val="24"/>
          <w:szCs w:val="24"/>
        </w:rPr>
        <w:t>Декларация прав ребенка.</w:t>
      </w:r>
    </w:p>
    <w:p w:rsidR="001F34C2" w:rsidRPr="005B1C05" w:rsidRDefault="001F34C2" w:rsidP="005B1C05">
      <w:pPr>
        <w:pStyle w:val="a5"/>
        <w:numPr>
          <w:ilvl w:val="0"/>
          <w:numId w:val="9"/>
        </w:numPr>
        <w:tabs>
          <w:tab w:val="left" w:pos="709"/>
        </w:tabs>
        <w:spacing w:after="0"/>
        <w:rPr>
          <w:rFonts w:ascii="Times New Roman" w:hAnsi="Times New Roman" w:cs="Times New Roman"/>
          <w:sz w:val="24"/>
          <w:szCs w:val="24"/>
        </w:rPr>
      </w:pPr>
      <w:r w:rsidRPr="005B1C05">
        <w:rPr>
          <w:rFonts w:ascii="Times New Roman" w:hAnsi="Times New Roman" w:cs="Times New Roman"/>
          <w:sz w:val="24"/>
          <w:szCs w:val="24"/>
        </w:rPr>
        <w:t>Конвенция о правах ребенка.</w:t>
      </w:r>
    </w:p>
    <w:p w:rsidR="001F34C2" w:rsidRPr="00EB7842" w:rsidRDefault="001F34C2" w:rsidP="005B1C05">
      <w:pPr>
        <w:pStyle w:val="a5"/>
        <w:numPr>
          <w:ilvl w:val="0"/>
          <w:numId w:val="9"/>
        </w:numPr>
        <w:tabs>
          <w:tab w:val="left" w:pos="709"/>
        </w:tabs>
        <w:spacing w:after="0"/>
        <w:rPr>
          <w:rFonts w:ascii="Times New Roman" w:hAnsi="Times New Roman" w:cs="Times New Roman"/>
          <w:sz w:val="24"/>
          <w:szCs w:val="24"/>
        </w:rPr>
      </w:pPr>
      <w:r w:rsidRPr="00EB7842">
        <w:rPr>
          <w:rFonts w:ascii="Times New Roman" w:hAnsi="Times New Roman" w:cs="Times New Roman"/>
          <w:sz w:val="24"/>
          <w:szCs w:val="24"/>
        </w:rPr>
        <w:t>Всеобщая декларация прав человека.</w:t>
      </w:r>
    </w:p>
    <w:p w:rsidR="001F34C2" w:rsidRPr="00EB7842" w:rsidRDefault="001F34C2" w:rsidP="005B1C05">
      <w:pPr>
        <w:pStyle w:val="a5"/>
        <w:numPr>
          <w:ilvl w:val="0"/>
          <w:numId w:val="9"/>
        </w:numPr>
        <w:tabs>
          <w:tab w:val="left" w:pos="709"/>
        </w:tabs>
        <w:spacing w:after="0"/>
        <w:jc w:val="both"/>
        <w:rPr>
          <w:rFonts w:ascii="Times New Roman" w:hAnsi="Times New Roman" w:cs="Times New Roman"/>
          <w:sz w:val="24"/>
          <w:szCs w:val="24"/>
        </w:rPr>
      </w:pPr>
      <w:r w:rsidRPr="00EB7842">
        <w:rPr>
          <w:rFonts w:ascii="Times New Roman" w:hAnsi="Times New Roman" w:cs="Times New Roman"/>
          <w:sz w:val="24"/>
          <w:szCs w:val="24"/>
        </w:rPr>
        <w:t>Конституция РФ</w:t>
      </w:r>
    </w:p>
    <w:p w:rsidR="001F34C2" w:rsidRPr="00EB7842" w:rsidRDefault="001F34C2" w:rsidP="005B1C05">
      <w:pPr>
        <w:pStyle w:val="a5"/>
        <w:numPr>
          <w:ilvl w:val="0"/>
          <w:numId w:val="9"/>
        </w:numPr>
        <w:tabs>
          <w:tab w:val="left" w:pos="709"/>
        </w:tabs>
        <w:spacing w:after="0"/>
        <w:jc w:val="both"/>
        <w:rPr>
          <w:rFonts w:ascii="Times New Roman" w:hAnsi="Times New Roman" w:cs="Times New Roman"/>
          <w:sz w:val="24"/>
          <w:szCs w:val="24"/>
        </w:rPr>
      </w:pPr>
      <w:r w:rsidRPr="00EB7842">
        <w:rPr>
          <w:rFonts w:ascii="Times New Roman" w:hAnsi="Times New Roman" w:cs="Times New Roman"/>
          <w:sz w:val="24"/>
          <w:szCs w:val="24"/>
        </w:rPr>
        <w:t>Бюджетный кодекс РФ</w:t>
      </w:r>
    </w:p>
    <w:p w:rsidR="001F34C2" w:rsidRPr="00EB7842" w:rsidRDefault="001F34C2" w:rsidP="005B1C05">
      <w:pPr>
        <w:pStyle w:val="a5"/>
        <w:numPr>
          <w:ilvl w:val="0"/>
          <w:numId w:val="9"/>
        </w:numPr>
        <w:tabs>
          <w:tab w:val="left" w:pos="709"/>
        </w:tabs>
        <w:spacing w:after="0"/>
        <w:jc w:val="both"/>
        <w:rPr>
          <w:rFonts w:ascii="Times New Roman" w:hAnsi="Times New Roman" w:cs="Times New Roman"/>
          <w:sz w:val="24"/>
          <w:szCs w:val="24"/>
        </w:rPr>
      </w:pPr>
      <w:r w:rsidRPr="00EB7842">
        <w:rPr>
          <w:rFonts w:ascii="Times New Roman" w:hAnsi="Times New Roman" w:cs="Times New Roman"/>
          <w:sz w:val="24"/>
          <w:szCs w:val="24"/>
        </w:rPr>
        <w:t>Гражданский кодекс РФ</w:t>
      </w:r>
    </w:p>
    <w:p w:rsidR="001F34C2" w:rsidRPr="00EB7842" w:rsidRDefault="001F34C2" w:rsidP="005B1C05">
      <w:pPr>
        <w:pStyle w:val="a5"/>
        <w:numPr>
          <w:ilvl w:val="0"/>
          <w:numId w:val="9"/>
        </w:numPr>
        <w:tabs>
          <w:tab w:val="left" w:pos="709"/>
        </w:tabs>
        <w:spacing w:after="0"/>
        <w:jc w:val="both"/>
        <w:rPr>
          <w:rFonts w:ascii="Times New Roman" w:hAnsi="Times New Roman" w:cs="Times New Roman"/>
          <w:sz w:val="24"/>
          <w:szCs w:val="24"/>
        </w:rPr>
      </w:pPr>
      <w:r w:rsidRPr="00EB7842">
        <w:rPr>
          <w:rFonts w:ascii="Times New Roman" w:hAnsi="Times New Roman" w:cs="Times New Roman"/>
          <w:sz w:val="24"/>
          <w:szCs w:val="24"/>
        </w:rPr>
        <w:t>Гражданский процессуальный кодекс РФ</w:t>
      </w:r>
    </w:p>
    <w:p w:rsidR="001F34C2" w:rsidRPr="00EB7842" w:rsidRDefault="001F34C2" w:rsidP="005B1C05">
      <w:pPr>
        <w:pStyle w:val="a5"/>
        <w:numPr>
          <w:ilvl w:val="0"/>
          <w:numId w:val="9"/>
        </w:numPr>
        <w:tabs>
          <w:tab w:val="left" w:pos="709"/>
        </w:tabs>
        <w:spacing w:after="0"/>
        <w:jc w:val="both"/>
        <w:rPr>
          <w:rFonts w:ascii="Times New Roman" w:hAnsi="Times New Roman" w:cs="Times New Roman"/>
          <w:sz w:val="24"/>
          <w:szCs w:val="24"/>
        </w:rPr>
      </w:pPr>
      <w:r w:rsidRPr="00EB7842">
        <w:rPr>
          <w:rFonts w:ascii="Times New Roman" w:hAnsi="Times New Roman" w:cs="Times New Roman"/>
          <w:sz w:val="24"/>
          <w:szCs w:val="24"/>
        </w:rPr>
        <w:t>Кодекс об административных правонарушениях РФ</w:t>
      </w:r>
    </w:p>
    <w:p w:rsidR="001F34C2" w:rsidRPr="00EB7842" w:rsidRDefault="001F34C2" w:rsidP="005B1C05">
      <w:pPr>
        <w:pStyle w:val="a5"/>
        <w:numPr>
          <w:ilvl w:val="0"/>
          <w:numId w:val="9"/>
        </w:numPr>
        <w:tabs>
          <w:tab w:val="left" w:pos="709"/>
        </w:tabs>
        <w:spacing w:after="0"/>
        <w:jc w:val="both"/>
        <w:rPr>
          <w:rFonts w:ascii="Times New Roman" w:hAnsi="Times New Roman" w:cs="Times New Roman"/>
          <w:sz w:val="24"/>
          <w:szCs w:val="24"/>
        </w:rPr>
      </w:pPr>
      <w:r w:rsidRPr="00EB7842">
        <w:rPr>
          <w:rFonts w:ascii="Times New Roman" w:hAnsi="Times New Roman" w:cs="Times New Roman"/>
          <w:sz w:val="24"/>
          <w:szCs w:val="24"/>
        </w:rPr>
        <w:t>Налоговый кодекс РФ</w:t>
      </w:r>
    </w:p>
    <w:p w:rsidR="005B1C05" w:rsidRPr="005B1C05" w:rsidRDefault="001F34C2" w:rsidP="005B1C05">
      <w:pPr>
        <w:pStyle w:val="a5"/>
        <w:widowControl w:val="0"/>
        <w:numPr>
          <w:ilvl w:val="0"/>
          <w:numId w:val="9"/>
        </w:numPr>
        <w:shd w:val="clear" w:color="auto" w:fill="FFFFFF"/>
        <w:tabs>
          <w:tab w:val="left" w:pos="709"/>
        </w:tabs>
        <w:autoSpaceDE w:val="0"/>
        <w:autoSpaceDN w:val="0"/>
        <w:adjustRightInd w:val="0"/>
        <w:spacing w:after="0"/>
        <w:jc w:val="both"/>
        <w:rPr>
          <w:rFonts w:ascii="Times New Roman" w:hAnsi="Times New Roman"/>
          <w:spacing w:val="-1"/>
          <w:sz w:val="24"/>
          <w:szCs w:val="24"/>
        </w:rPr>
      </w:pPr>
      <w:r w:rsidRPr="005B1C05">
        <w:rPr>
          <w:rFonts w:ascii="Times New Roman" w:hAnsi="Times New Roman" w:cs="Times New Roman"/>
          <w:sz w:val="24"/>
          <w:szCs w:val="24"/>
        </w:rPr>
        <w:t>Семейный кодекс РФ</w:t>
      </w:r>
    </w:p>
    <w:p w:rsidR="005B1C05" w:rsidRPr="005B1C05" w:rsidRDefault="001F34C2" w:rsidP="005B1C05">
      <w:pPr>
        <w:pStyle w:val="a5"/>
        <w:widowControl w:val="0"/>
        <w:numPr>
          <w:ilvl w:val="0"/>
          <w:numId w:val="9"/>
        </w:numPr>
        <w:shd w:val="clear" w:color="auto" w:fill="FFFFFF"/>
        <w:tabs>
          <w:tab w:val="left" w:pos="709"/>
        </w:tabs>
        <w:autoSpaceDE w:val="0"/>
        <w:autoSpaceDN w:val="0"/>
        <w:adjustRightInd w:val="0"/>
        <w:spacing w:after="0"/>
        <w:jc w:val="both"/>
        <w:rPr>
          <w:rFonts w:ascii="Times New Roman" w:hAnsi="Times New Roman"/>
          <w:spacing w:val="-1"/>
          <w:sz w:val="24"/>
          <w:szCs w:val="24"/>
        </w:rPr>
      </w:pPr>
      <w:r w:rsidRPr="005B1C05">
        <w:rPr>
          <w:rFonts w:ascii="Times New Roman" w:hAnsi="Times New Roman" w:cs="Times New Roman"/>
          <w:sz w:val="24"/>
          <w:szCs w:val="24"/>
        </w:rPr>
        <w:t>Трудовой кодекс РФ</w:t>
      </w:r>
    </w:p>
    <w:p w:rsidR="005B1C05" w:rsidRPr="005B1C05" w:rsidRDefault="001F34C2" w:rsidP="005B1C05">
      <w:pPr>
        <w:pStyle w:val="a5"/>
        <w:widowControl w:val="0"/>
        <w:numPr>
          <w:ilvl w:val="0"/>
          <w:numId w:val="9"/>
        </w:numPr>
        <w:shd w:val="clear" w:color="auto" w:fill="FFFFFF"/>
        <w:tabs>
          <w:tab w:val="left" w:pos="709"/>
        </w:tabs>
        <w:autoSpaceDE w:val="0"/>
        <w:autoSpaceDN w:val="0"/>
        <w:adjustRightInd w:val="0"/>
        <w:spacing w:after="0"/>
        <w:jc w:val="both"/>
        <w:rPr>
          <w:rFonts w:ascii="Times New Roman" w:hAnsi="Times New Roman"/>
          <w:spacing w:val="-1"/>
          <w:sz w:val="24"/>
          <w:szCs w:val="24"/>
        </w:rPr>
      </w:pPr>
      <w:r w:rsidRPr="005B1C05">
        <w:rPr>
          <w:rFonts w:ascii="Times New Roman" w:hAnsi="Times New Roman" w:cs="Times New Roman"/>
          <w:sz w:val="24"/>
          <w:szCs w:val="24"/>
        </w:rPr>
        <w:t>Уголовный кодекс РФ</w:t>
      </w:r>
    </w:p>
    <w:p w:rsidR="005B1C05" w:rsidRPr="005B1C05" w:rsidRDefault="001F34C2" w:rsidP="005B1C05">
      <w:pPr>
        <w:pStyle w:val="a5"/>
        <w:widowControl w:val="0"/>
        <w:numPr>
          <w:ilvl w:val="0"/>
          <w:numId w:val="9"/>
        </w:numPr>
        <w:shd w:val="clear" w:color="auto" w:fill="FFFFFF"/>
        <w:tabs>
          <w:tab w:val="left" w:pos="709"/>
        </w:tabs>
        <w:autoSpaceDE w:val="0"/>
        <w:autoSpaceDN w:val="0"/>
        <w:adjustRightInd w:val="0"/>
        <w:spacing w:after="0"/>
        <w:jc w:val="both"/>
        <w:rPr>
          <w:rFonts w:ascii="Times New Roman" w:hAnsi="Times New Roman"/>
          <w:spacing w:val="-1"/>
          <w:sz w:val="24"/>
          <w:szCs w:val="24"/>
        </w:rPr>
      </w:pPr>
      <w:r w:rsidRPr="005B1C05">
        <w:rPr>
          <w:rFonts w:ascii="Times New Roman" w:hAnsi="Times New Roman" w:cs="Times New Roman"/>
          <w:sz w:val="24"/>
          <w:szCs w:val="24"/>
        </w:rPr>
        <w:t>Уголовно-процессуальный кодекс РФ</w:t>
      </w:r>
    </w:p>
    <w:p w:rsidR="005B1C05" w:rsidRPr="005B1C05" w:rsidRDefault="001F34C2" w:rsidP="005B1C05">
      <w:pPr>
        <w:pStyle w:val="a5"/>
        <w:widowControl w:val="0"/>
        <w:numPr>
          <w:ilvl w:val="0"/>
          <w:numId w:val="9"/>
        </w:numPr>
        <w:shd w:val="clear" w:color="auto" w:fill="FFFFFF"/>
        <w:tabs>
          <w:tab w:val="left" w:pos="709"/>
        </w:tabs>
        <w:autoSpaceDE w:val="0"/>
        <w:autoSpaceDN w:val="0"/>
        <w:adjustRightInd w:val="0"/>
        <w:spacing w:after="0"/>
        <w:jc w:val="both"/>
        <w:rPr>
          <w:rFonts w:ascii="Times New Roman" w:hAnsi="Times New Roman"/>
          <w:spacing w:val="-1"/>
          <w:sz w:val="24"/>
          <w:szCs w:val="24"/>
        </w:rPr>
      </w:pPr>
      <w:r w:rsidRPr="005B1C05">
        <w:rPr>
          <w:rFonts w:ascii="Times New Roman" w:hAnsi="Times New Roman" w:cs="Times New Roman"/>
          <w:sz w:val="24"/>
          <w:szCs w:val="24"/>
        </w:rPr>
        <w:t>Уголовно-исполнительный кодекс РФ</w:t>
      </w:r>
      <w:r w:rsidR="00870256" w:rsidRPr="005B1C05">
        <w:rPr>
          <w:rFonts w:ascii="Times New Roman" w:hAnsi="Times New Roman" w:cs="Times New Roman"/>
          <w:sz w:val="24"/>
          <w:szCs w:val="24"/>
        </w:rPr>
        <w:t>Методическое пособие по курсу «Право». 10-11 классы (Профильный уровень образования): Пособие для учителя / Т.В.Кашинина, А.В.Кашинин. – М.: ВИТА- ПРЕСС,2009</w:t>
      </w:r>
    </w:p>
    <w:p w:rsidR="005B1C05" w:rsidRPr="005B1C05" w:rsidRDefault="00870256" w:rsidP="005B1C05">
      <w:pPr>
        <w:pStyle w:val="a5"/>
        <w:widowControl w:val="0"/>
        <w:numPr>
          <w:ilvl w:val="0"/>
          <w:numId w:val="9"/>
        </w:numPr>
        <w:shd w:val="clear" w:color="auto" w:fill="FFFFFF"/>
        <w:tabs>
          <w:tab w:val="left" w:pos="709"/>
        </w:tabs>
        <w:autoSpaceDE w:val="0"/>
        <w:autoSpaceDN w:val="0"/>
        <w:adjustRightInd w:val="0"/>
        <w:spacing w:after="0"/>
        <w:jc w:val="both"/>
        <w:rPr>
          <w:rFonts w:ascii="Times New Roman" w:hAnsi="Times New Roman"/>
          <w:spacing w:val="-1"/>
          <w:sz w:val="24"/>
          <w:szCs w:val="24"/>
        </w:rPr>
      </w:pPr>
      <w:r w:rsidRPr="005B1C05">
        <w:rPr>
          <w:rFonts w:ascii="Times New Roman" w:hAnsi="Times New Roman" w:cs="Times New Roman"/>
          <w:sz w:val="24"/>
          <w:szCs w:val="24"/>
        </w:rPr>
        <w:t>Алексеев С.С. Право. Азбука. Теория Философия - М.; Высшая школа, 1999</w:t>
      </w:r>
    </w:p>
    <w:p w:rsidR="005B1C05" w:rsidRPr="005B1C05" w:rsidRDefault="00870256" w:rsidP="005B1C05">
      <w:pPr>
        <w:pStyle w:val="a5"/>
        <w:widowControl w:val="0"/>
        <w:numPr>
          <w:ilvl w:val="0"/>
          <w:numId w:val="9"/>
        </w:numPr>
        <w:shd w:val="clear" w:color="auto" w:fill="FFFFFF"/>
        <w:tabs>
          <w:tab w:val="left" w:pos="709"/>
        </w:tabs>
        <w:autoSpaceDE w:val="0"/>
        <w:autoSpaceDN w:val="0"/>
        <w:adjustRightInd w:val="0"/>
        <w:spacing w:after="0"/>
        <w:contextualSpacing/>
        <w:jc w:val="both"/>
        <w:rPr>
          <w:rFonts w:ascii="Times New Roman" w:hAnsi="Times New Roman"/>
          <w:color w:val="292929"/>
          <w:sz w:val="24"/>
          <w:szCs w:val="24"/>
        </w:rPr>
      </w:pPr>
      <w:r w:rsidRPr="005B1C05">
        <w:rPr>
          <w:rFonts w:ascii="Times New Roman" w:hAnsi="Times New Roman" w:cs="Times New Roman"/>
          <w:spacing w:val="-1"/>
          <w:sz w:val="24"/>
          <w:szCs w:val="24"/>
        </w:rPr>
        <w:t>Гришаев С.П. Гражданское право: учебное пособие – М.; Юристъ, 2003</w:t>
      </w:r>
    </w:p>
    <w:p w:rsidR="005B1C05" w:rsidRPr="005B1C05" w:rsidRDefault="00870256" w:rsidP="005B1C05">
      <w:pPr>
        <w:pStyle w:val="a5"/>
        <w:widowControl w:val="0"/>
        <w:numPr>
          <w:ilvl w:val="0"/>
          <w:numId w:val="9"/>
        </w:numPr>
        <w:shd w:val="clear" w:color="auto" w:fill="FFFFFF"/>
        <w:tabs>
          <w:tab w:val="left" w:pos="709"/>
        </w:tabs>
        <w:autoSpaceDE w:val="0"/>
        <w:autoSpaceDN w:val="0"/>
        <w:adjustRightInd w:val="0"/>
        <w:spacing w:after="0"/>
        <w:contextualSpacing/>
        <w:jc w:val="both"/>
        <w:rPr>
          <w:rFonts w:ascii="Times New Roman" w:hAnsi="Times New Roman"/>
          <w:color w:val="292929"/>
          <w:sz w:val="24"/>
          <w:szCs w:val="24"/>
        </w:rPr>
      </w:pPr>
      <w:r w:rsidRPr="005B1C05">
        <w:rPr>
          <w:rFonts w:ascii="Times New Roman" w:hAnsi="Times New Roman"/>
          <w:spacing w:val="-1"/>
          <w:sz w:val="24"/>
          <w:szCs w:val="24"/>
        </w:rPr>
        <w:t>Желтов О.В. Трудовое право России: Учебн. пособие. – М.: Изд-во Эксмо, 2005</w:t>
      </w:r>
    </w:p>
    <w:p w:rsidR="00EC651D" w:rsidRPr="00F156C0" w:rsidRDefault="00870256" w:rsidP="00EC651D">
      <w:pPr>
        <w:widowControl w:val="0"/>
        <w:numPr>
          <w:ilvl w:val="0"/>
          <w:numId w:val="9"/>
        </w:numPr>
        <w:shd w:val="clear" w:color="auto" w:fill="FFFFFF"/>
        <w:tabs>
          <w:tab w:val="left" w:pos="709"/>
        </w:tabs>
        <w:autoSpaceDE w:val="0"/>
        <w:autoSpaceDN w:val="0"/>
        <w:adjustRightInd w:val="0"/>
        <w:spacing w:after="0"/>
        <w:contextualSpacing/>
        <w:jc w:val="both"/>
        <w:rPr>
          <w:rFonts w:ascii="Times New Roman" w:hAnsi="Times New Roman"/>
          <w:color w:val="292929"/>
          <w:sz w:val="24"/>
          <w:szCs w:val="24"/>
        </w:rPr>
      </w:pPr>
      <w:r w:rsidRPr="005B1C05">
        <w:rPr>
          <w:rFonts w:ascii="Times New Roman" w:hAnsi="Times New Roman"/>
          <w:color w:val="292929"/>
          <w:sz w:val="24"/>
          <w:szCs w:val="24"/>
        </w:rPr>
        <w:t>Электронные пособия: «КонсультантПлюс: Средняя школа», «Экономика и право»</w:t>
      </w:r>
    </w:p>
    <w:p w:rsidR="00EC651D" w:rsidRPr="00EC651D" w:rsidRDefault="00EC651D" w:rsidP="00EC651D">
      <w:pPr>
        <w:rPr>
          <w:rFonts w:ascii="Times New Roman" w:hAnsi="Times New Roman" w:cs="Times New Roman"/>
          <w:sz w:val="28"/>
          <w:szCs w:val="28"/>
        </w:rPr>
      </w:pPr>
    </w:p>
    <w:p w:rsidR="00EC651D" w:rsidRPr="00EC651D" w:rsidRDefault="00EC651D" w:rsidP="00EC651D">
      <w:pPr>
        <w:rPr>
          <w:rFonts w:ascii="Times New Roman" w:hAnsi="Times New Roman" w:cs="Times New Roman"/>
          <w:sz w:val="28"/>
          <w:szCs w:val="28"/>
        </w:rPr>
      </w:pPr>
    </w:p>
    <w:p w:rsidR="00EC651D" w:rsidRPr="00EC651D" w:rsidRDefault="00EC651D" w:rsidP="00EC651D">
      <w:pPr>
        <w:rPr>
          <w:rFonts w:ascii="Times New Roman" w:hAnsi="Times New Roman" w:cs="Times New Roman"/>
          <w:sz w:val="28"/>
          <w:szCs w:val="28"/>
        </w:rPr>
      </w:pPr>
    </w:p>
    <w:p w:rsidR="00EC651D" w:rsidRPr="00EC651D" w:rsidRDefault="00EC651D" w:rsidP="00EC651D">
      <w:pPr>
        <w:rPr>
          <w:rFonts w:ascii="Times New Roman" w:hAnsi="Times New Roman" w:cs="Times New Roman"/>
          <w:sz w:val="28"/>
          <w:szCs w:val="28"/>
        </w:rPr>
      </w:pPr>
    </w:p>
    <w:p w:rsidR="00EC651D" w:rsidRPr="00EC651D" w:rsidRDefault="00EC651D" w:rsidP="00EC651D">
      <w:pPr>
        <w:rPr>
          <w:rFonts w:ascii="Times New Roman" w:hAnsi="Times New Roman" w:cs="Times New Roman"/>
          <w:sz w:val="28"/>
          <w:szCs w:val="28"/>
        </w:rPr>
      </w:pPr>
    </w:p>
    <w:p w:rsidR="00EC651D" w:rsidRPr="00EC651D" w:rsidRDefault="00EC651D" w:rsidP="00EC651D">
      <w:pPr>
        <w:rPr>
          <w:rFonts w:ascii="Times New Roman" w:hAnsi="Times New Roman" w:cs="Times New Roman"/>
          <w:sz w:val="28"/>
          <w:szCs w:val="28"/>
        </w:rPr>
      </w:pPr>
    </w:p>
    <w:p w:rsidR="001F34C2" w:rsidRPr="00EB7842" w:rsidRDefault="001F34C2" w:rsidP="00A00A53">
      <w:pPr>
        <w:spacing w:after="0" w:line="240" w:lineRule="auto"/>
        <w:rPr>
          <w:rFonts w:ascii="Times New Roman" w:hAnsi="Times New Roman" w:cs="Times New Roman"/>
          <w:sz w:val="28"/>
          <w:szCs w:val="28"/>
        </w:rPr>
      </w:pPr>
    </w:p>
    <w:sectPr w:rsidR="001F34C2" w:rsidRPr="00EB7842" w:rsidSect="00900C37">
      <w:footerReference w:type="default" r:id="rId8"/>
      <w:pgSz w:w="11906" w:h="16838"/>
      <w:pgMar w:top="567" w:right="1080" w:bottom="709" w:left="10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2A0" w:rsidRDefault="002922A0" w:rsidP="006F1247">
      <w:pPr>
        <w:spacing w:after="0" w:line="240" w:lineRule="auto"/>
      </w:pPr>
      <w:r>
        <w:separator/>
      </w:r>
    </w:p>
  </w:endnote>
  <w:endnote w:type="continuationSeparator" w:id="1">
    <w:p w:rsidR="002922A0" w:rsidRDefault="002922A0" w:rsidP="006F1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383" w:rsidRDefault="00691971">
    <w:pPr>
      <w:pStyle w:val="a8"/>
      <w:jc w:val="right"/>
    </w:pPr>
    <w:r>
      <w:fldChar w:fldCharType="begin"/>
    </w:r>
    <w:r w:rsidR="00285383">
      <w:instrText xml:space="preserve"> PAGE   \* MERGEFORMAT </w:instrText>
    </w:r>
    <w:r>
      <w:fldChar w:fldCharType="separate"/>
    </w:r>
    <w:r w:rsidR="00685E9D">
      <w:rPr>
        <w:noProof/>
      </w:rPr>
      <w:t>2</w:t>
    </w:r>
    <w:r>
      <w:rPr>
        <w:noProof/>
      </w:rPr>
      <w:fldChar w:fldCharType="end"/>
    </w:r>
  </w:p>
  <w:p w:rsidR="00285383" w:rsidRDefault="00285383">
    <w:pPr>
      <w:pStyle w:val="a8"/>
    </w:pPr>
  </w:p>
  <w:p w:rsidR="002F2A75" w:rsidRDefault="002F2A7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2A0" w:rsidRDefault="002922A0" w:rsidP="006F1247">
      <w:pPr>
        <w:spacing w:after="0" w:line="240" w:lineRule="auto"/>
      </w:pPr>
      <w:r>
        <w:separator/>
      </w:r>
    </w:p>
  </w:footnote>
  <w:footnote w:type="continuationSeparator" w:id="1">
    <w:p w:rsidR="002922A0" w:rsidRDefault="002922A0" w:rsidP="006F12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A2F"/>
    <w:multiLevelType w:val="hybridMultilevel"/>
    <w:tmpl w:val="D1564F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4541134"/>
    <w:multiLevelType w:val="singleLevel"/>
    <w:tmpl w:val="42B206CA"/>
    <w:lvl w:ilvl="0">
      <w:start w:val="1"/>
      <w:numFmt w:val="decimal"/>
      <w:lvlText w:val="%1."/>
      <w:legacy w:legacy="1" w:legacySpace="0" w:legacyIndent="245"/>
      <w:lvlJc w:val="left"/>
      <w:rPr>
        <w:rFonts w:ascii="Times New Roman" w:hAnsi="Times New Roman" w:cs="Times New Roman" w:hint="default"/>
      </w:rPr>
    </w:lvl>
  </w:abstractNum>
  <w:abstractNum w:abstractNumId="2">
    <w:nsid w:val="185C343D"/>
    <w:multiLevelType w:val="hybridMultilevel"/>
    <w:tmpl w:val="D9EA756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AE1689B"/>
    <w:multiLevelType w:val="hybridMultilevel"/>
    <w:tmpl w:val="CCFEC1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16B000F"/>
    <w:multiLevelType w:val="hybridMultilevel"/>
    <w:tmpl w:val="B0FAE0D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31733DA"/>
    <w:multiLevelType w:val="hybridMultilevel"/>
    <w:tmpl w:val="F1806F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7C928FA"/>
    <w:multiLevelType w:val="hybridMultilevel"/>
    <w:tmpl w:val="D9EA756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C543AB1"/>
    <w:multiLevelType w:val="hybridMultilevel"/>
    <w:tmpl w:val="D1F06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CA7126E"/>
    <w:multiLevelType w:val="hybridMultilevel"/>
    <w:tmpl w:val="4DBA70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7"/>
  </w:num>
  <w:num w:numId="3">
    <w:abstractNumId w:val="3"/>
  </w:num>
  <w:num w:numId="4">
    <w:abstractNumId w:val="8"/>
  </w:num>
  <w:num w:numId="5">
    <w:abstractNumId w:val="2"/>
  </w:num>
  <w:num w:numId="6">
    <w:abstractNumId w:val="4"/>
  </w:num>
  <w:num w:numId="7">
    <w:abstractNumId w:val="0"/>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A00A53"/>
    <w:rsid w:val="000042B8"/>
    <w:rsid w:val="00056942"/>
    <w:rsid w:val="000A294F"/>
    <w:rsid w:val="000A6766"/>
    <w:rsid w:val="000B546A"/>
    <w:rsid w:val="000C3C87"/>
    <w:rsid w:val="000D00FB"/>
    <w:rsid w:val="000E6044"/>
    <w:rsid w:val="001452A7"/>
    <w:rsid w:val="0015740A"/>
    <w:rsid w:val="001957D8"/>
    <w:rsid w:val="001B47C0"/>
    <w:rsid w:val="001F34C2"/>
    <w:rsid w:val="002161BF"/>
    <w:rsid w:val="00220EB9"/>
    <w:rsid w:val="00244DA6"/>
    <w:rsid w:val="002473B8"/>
    <w:rsid w:val="002538D0"/>
    <w:rsid w:val="00285383"/>
    <w:rsid w:val="00287007"/>
    <w:rsid w:val="002922A0"/>
    <w:rsid w:val="00296CFE"/>
    <w:rsid w:val="002D78CD"/>
    <w:rsid w:val="002F2A75"/>
    <w:rsid w:val="002F51C9"/>
    <w:rsid w:val="003053E1"/>
    <w:rsid w:val="0030786F"/>
    <w:rsid w:val="003235DA"/>
    <w:rsid w:val="00332F88"/>
    <w:rsid w:val="0034536F"/>
    <w:rsid w:val="00355DE2"/>
    <w:rsid w:val="003A07FF"/>
    <w:rsid w:val="003C2252"/>
    <w:rsid w:val="003D519D"/>
    <w:rsid w:val="003F12F8"/>
    <w:rsid w:val="005078A7"/>
    <w:rsid w:val="00526C85"/>
    <w:rsid w:val="0059279E"/>
    <w:rsid w:val="005A0ABC"/>
    <w:rsid w:val="005B1C05"/>
    <w:rsid w:val="00610441"/>
    <w:rsid w:val="00615FD2"/>
    <w:rsid w:val="00635B3D"/>
    <w:rsid w:val="00645A0E"/>
    <w:rsid w:val="00685071"/>
    <w:rsid w:val="00685E9D"/>
    <w:rsid w:val="00691971"/>
    <w:rsid w:val="00692D97"/>
    <w:rsid w:val="006C3A2E"/>
    <w:rsid w:val="006F1247"/>
    <w:rsid w:val="006F4479"/>
    <w:rsid w:val="00742BEE"/>
    <w:rsid w:val="00744E96"/>
    <w:rsid w:val="007C047A"/>
    <w:rsid w:val="0084509D"/>
    <w:rsid w:val="00870256"/>
    <w:rsid w:val="00886447"/>
    <w:rsid w:val="00895374"/>
    <w:rsid w:val="008F29B9"/>
    <w:rsid w:val="00900C37"/>
    <w:rsid w:val="009223FC"/>
    <w:rsid w:val="00952DFF"/>
    <w:rsid w:val="0099486A"/>
    <w:rsid w:val="009E6816"/>
    <w:rsid w:val="00A00A53"/>
    <w:rsid w:val="00A33D00"/>
    <w:rsid w:val="00A40A23"/>
    <w:rsid w:val="00A439D2"/>
    <w:rsid w:val="00AB04DD"/>
    <w:rsid w:val="00AC079F"/>
    <w:rsid w:val="00AC62D1"/>
    <w:rsid w:val="00AF5ECC"/>
    <w:rsid w:val="00B020A7"/>
    <w:rsid w:val="00B400D5"/>
    <w:rsid w:val="00B43A34"/>
    <w:rsid w:val="00B54F03"/>
    <w:rsid w:val="00B65295"/>
    <w:rsid w:val="00B95A1E"/>
    <w:rsid w:val="00C02BC3"/>
    <w:rsid w:val="00C103C5"/>
    <w:rsid w:val="00C25EF6"/>
    <w:rsid w:val="00C9642D"/>
    <w:rsid w:val="00C974A7"/>
    <w:rsid w:val="00CB5832"/>
    <w:rsid w:val="00D16F7D"/>
    <w:rsid w:val="00E12851"/>
    <w:rsid w:val="00E24143"/>
    <w:rsid w:val="00E455F3"/>
    <w:rsid w:val="00E531EC"/>
    <w:rsid w:val="00E71CAB"/>
    <w:rsid w:val="00E77EF4"/>
    <w:rsid w:val="00EB3185"/>
    <w:rsid w:val="00EB7842"/>
    <w:rsid w:val="00EC651D"/>
    <w:rsid w:val="00F04987"/>
    <w:rsid w:val="00F06E34"/>
    <w:rsid w:val="00F1033B"/>
    <w:rsid w:val="00F156C0"/>
    <w:rsid w:val="00F15D97"/>
    <w:rsid w:val="00F1756A"/>
    <w:rsid w:val="00F26C65"/>
    <w:rsid w:val="00F46356"/>
    <w:rsid w:val="00F55511"/>
    <w:rsid w:val="00FC3E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F03"/>
    <w:pPr>
      <w:spacing w:after="200" w:line="276" w:lineRule="auto"/>
    </w:pPr>
    <w:rPr>
      <w:rFonts w:cs="Calibri"/>
    </w:rPr>
  </w:style>
  <w:style w:type="paragraph" w:styleId="1">
    <w:name w:val="heading 1"/>
    <w:basedOn w:val="a"/>
    <w:next w:val="a"/>
    <w:link w:val="10"/>
    <w:qFormat/>
    <w:locked/>
    <w:rsid w:val="009E6816"/>
    <w:pPr>
      <w:keepNext/>
      <w:spacing w:after="0" w:line="240" w:lineRule="auto"/>
      <w:jc w:val="right"/>
      <w:outlineLvl w:val="0"/>
    </w:pPr>
    <w:rPr>
      <w:rFonts w:ascii="Times New Roman" w:hAnsi="Times New Roman" w:cs="Times New Roman"/>
      <w:b/>
      <w: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A00A53"/>
    <w:pPr>
      <w:spacing w:after="0" w:line="240" w:lineRule="auto"/>
      <w:jc w:val="center"/>
    </w:pPr>
    <w:rPr>
      <w:rFonts w:cs="Times New Roman"/>
      <w:b/>
      <w:bCs/>
      <w:sz w:val="24"/>
      <w:szCs w:val="24"/>
    </w:rPr>
  </w:style>
  <w:style w:type="character" w:customStyle="1" w:styleId="a4">
    <w:name w:val="Название Знак"/>
    <w:basedOn w:val="a0"/>
    <w:link w:val="a3"/>
    <w:uiPriority w:val="99"/>
    <w:locked/>
    <w:rsid w:val="00A00A53"/>
    <w:rPr>
      <w:rFonts w:ascii="Times New Roman" w:hAnsi="Times New Roman" w:cs="Times New Roman"/>
      <w:b/>
      <w:bCs/>
      <w:sz w:val="24"/>
      <w:szCs w:val="24"/>
    </w:rPr>
  </w:style>
  <w:style w:type="paragraph" w:styleId="a5">
    <w:name w:val="List Paragraph"/>
    <w:basedOn w:val="a"/>
    <w:uiPriority w:val="34"/>
    <w:qFormat/>
    <w:rsid w:val="00A00A53"/>
    <w:pPr>
      <w:ind w:left="720"/>
    </w:pPr>
  </w:style>
  <w:style w:type="paragraph" w:styleId="a6">
    <w:name w:val="header"/>
    <w:basedOn w:val="a"/>
    <w:link w:val="a7"/>
    <w:uiPriority w:val="99"/>
    <w:semiHidden/>
    <w:rsid w:val="006F124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6F1247"/>
  </w:style>
  <w:style w:type="paragraph" w:styleId="a8">
    <w:name w:val="footer"/>
    <w:basedOn w:val="a"/>
    <w:link w:val="a9"/>
    <w:uiPriority w:val="99"/>
    <w:rsid w:val="006F1247"/>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6F1247"/>
  </w:style>
  <w:style w:type="paragraph" w:styleId="aa">
    <w:name w:val="Normal (Web)"/>
    <w:basedOn w:val="a"/>
    <w:uiPriority w:val="99"/>
    <w:rsid w:val="006F1247"/>
    <w:pPr>
      <w:spacing w:before="30" w:after="30" w:line="240" w:lineRule="auto"/>
    </w:pPr>
    <w:rPr>
      <w:rFonts w:cs="Times New Roman"/>
      <w:sz w:val="20"/>
      <w:szCs w:val="20"/>
    </w:rPr>
  </w:style>
  <w:style w:type="character" w:styleId="ab">
    <w:name w:val="Hyperlink"/>
    <w:basedOn w:val="a0"/>
    <w:uiPriority w:val="99"/>
    <w:semiHidden/>
    <w:rsid w:val="006F1247"/>
    <w:rPr>
      <w:color w:val="0000FF"/>
      <w:u w:val="single"/>
    </w:rPr>
  </w:style>
  <w:style w:type="paragraph" w:customStyle="1" w:styleId="ConsPlusNormal">
    <w:name w:val="ConsPlusNormal"/>
    <w:uiPriority w:val="99"/>
    <w:rsid w:val="00F1033B"/>
    <w:pPr>
      <w:widowControl w:val="0"/>
      <w:autoSpaceDE w:val="0"/>
      <w:autoSpaceDN w:val="0"/>
      <w:adjustRightInd w:val="0"/>
      <w:ind w:firstLine="720"/>
    </w:pPr>
    <w:rPr>
      <w:rFonts w:ascii="Arial" w:hAnsi="Arial" w:cs="Arial"/>
      <w:sz w:val="20"/>
      <w:szCs w:val="20"/>
    </w:rPr>
  </w:style>
  <w:style w:type="character" w:customStyle="1" w:styleId="10">
    <w:name w:val="Заголовок 1 Знак"/>
    <w:basedOn w:val="a0"/>
    <w:link w:val="1"/>
    <w:rsid w:val="009E6816"/>
    <w:rPr>
      <w:rFonts w:ascii="Times New Roman" w:hAnsi="Times New Roman"/>
      <w:b/>
      <w:i/>
      <w:sz w:val="24"/>
      <w:szCs w:val="24"/>
    </w:rPr>
  </w:style>
  <w:style w:type="paragraph" w:styleId="ac">
    <w:name w:val="Balloon Text"/>
    <w:basedOn w:val="a"/>
    <w:link w:val="ad"/>
    <w:uiPriority w:val="99"/>
    <w:semiHidden/>
    <w:unhideWhenUsed/>
    <w:rsid w:val="003D519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D519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F03"/>
    <w:pPr>
      <w:spacing w:after="200" w:line="276" w:lineRule="auto"/>
    </w:pPr>
    <w:rPr>
      <w:rFonts w:cs="Calibri"/>
    </w:rPr>
  </w:style>
  <w:style w:type="paragraph" w:styleId="1">
    <w:name w:val="heading 1"/>
    <w:basedOn w:val="a"/>
    <w:next w:val="a"/>
    <w:link w:val="10"/>
    <w:qFormat/>
    <w:locked/>
    <w:rsid w:val="009E6816"/>
    <w:pPr>
      <w:keepNext/>
      <w:spacing w:after="0" w:line="240" w:lineRule="auto"/>
      <w:jc w:val="right"/>
      <w:outlineLvl w:val="0"/>
    </w:pPr>
    <w:rPr>
      <w:rFonts w:ascii="Times New Roman" w:hAnsi="Times New Roman" w:cs="Times New Roman"/>
      <w:b/>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A00A53"/>
    <w:pPr>
      <w:spacing w:after="0" w:line="240" w:lineRule="auto"/>
      <w:jc w:val="center"/>
    </w:pPr>
    <w:rPr>
      <w:rFonts w:cs="Times New Roman"/>
      <w:b/>
      <w:bCs/>
      <w:sz w:val="24"/>
      <w:szCs w:val="24"/>
    </w:rPr>
  </w:style>
  <w:style w:type="character" w:customStyle="1" w:styleId="a4">
    <w:name w:val="Название Знак"/>
    <w:basedOn w:val="a0"/>
    <w:link w:val="a3"/>
    <w:uiPriority w:val="99"/>
    <w:locked/>
    <w:rsid w:val="00A00A53"/>
    <w:rPr>
      <w:rFonts w:ascii="Times New Roman" w:hAnsi="Times New Roman" w:cs="Times New Roman"/>
      <w:b/>
      <w:bCs/>
      <w:sz w:val="24"/>
      <w:szCs w:val="24"/>
    </w:rPr>
  </w:style>
  <w:style w:type="paragraph" w:styleId="a5">
    <w:name w:val="List Paragraph"/>
    <w:basedOn w:val="a"/>
    <w:uiPriority w:val="34"/>
    <w:qFormat/>
    <w:rsid w:val="00A00A53"/>
    <w:pPr>
      <w:ind w:left="720"/>
    </w:pPr>
  </w:style>
  <w:style w:type="paragraph" w:styleId="a6">
    <w:name w:val="header"/>
    <w:basedOn w:val="a"/>
    <w:link w:val="a7"/>
    <w:uiPriority w:val="99"/>
    <w:semiHidden/>
    <w:rsid w:val="006F124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6F1247"/>
  </w:style>
  <w:style w:type="paragraph" w:styleId="a8">
    <w:name w:val="footer"/>
    <w:basedOn w:val="a"/>
    <w:link w:val="a9"/>
    <w:uiPriority w:val="99"/>
    <w:rsid w:val="006F1247"/>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6F1247"/>
  </w:style>
  <w:style w:type="paragraph" w:styleId="aa">
    <w:name w:val="Normal (Web)"/>
    <w:basedOn w:val="a"/>
    <w:uiPriority w:val="99"/>
    <w:rsid w:val="006F1247"/>
    <w:pPr>
      <w:spacing w:before="30" w:after="30" w:line="240" w:lineRule="auto"/>
    </w:pPr>
    <w:rPr>
      <w:rFonts w:cs="Times New Roman"/>
      <w:sz w:val="20"/>
      <w:szCs w:val="20"/>
    </w:rPr>
  </w:style>
  <w:style w:type="character" w:styleId="ab">
    <w:name w:val="Hyperlink"/>
    <w:basedOn w:val="a0"/>
    <w:uiPriority w:val="99"/>
    <w:semiHidden/>
    <w:rsid w:val="006F1247"/>
    <w:rPr>
      <w:color w:val="0000FF"/>
      <w:u w:val="single"/>
    </w:rPr>
  </w:style>
  <w:style w:type="paragraph" w:customStyle="1" w:styleId="ConsPlusNormal">
    <w:name w:val="ConsPlusNormal"/>
    <w:uiPriority w:val="99"/>
    <w:rsid w:val="00F1033B"/>
    <w:pPr>
      <w:widowControl w:val="0"/>
      <w:autoSpaceDE w:val="0"/>
      <w:autoSpaceDN w:val="0"/>
      <w:adjustRightInd w:val="0"/>
      <w:ind w:firstLine="720"/>
    </w:pPr>
    <w:rPr>
      <w:rFonts w:ascii="Arial" w:hAnsi="Arial" w:cs="Arial"/>
      <w:sz w:val="20"/>
      <w:szCs w:val="20"/>
    </w:rPr>
  </w:style>
  <w:style w:type="character" w:customStyle="1" w:styleId="10">
    <w:name w:val="Заголовок 1 Знак"/>
    <w:basedOn w:val="a0"/>
    <w:link w:val="1"/>
    <w:rsid w:val="009E6816"/>
    <w:rPr>
      <w:rFonts w:ascii="Times New Roman" w:hAnsi="Times New Roman"/>
      <w:b/>
      <w:i/>
      <w:sz w:val="24"/>
      <w:szCs w:val="24"/>
    </w:rPr>
  </w:style>
  <w:style w:type="paragraph" w:styleId="ac">
    <w:name w:val="Balloon Text"/>
    <w:basedOn w:val="a"/>
    <w:link w:val="ad"/>
    <w:uiPriority w:val="99"/>
    <w:semiHidden/>
    <w:unhideWhenUsed/>
    <w:rsid w:val="003D519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D519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8693343">
      <w:bodyDiv w:val="1"/>
      <w:marLeft w:val="0"/>
      <w:marRight w:val="0"/>
      <w:marTop w:val="0"/>
      <w:marBottom w:val="0"/>
      <w:divBdr>
        <w:top w:val="none" w:sz="0" w:space="0" w:color="auto"/>
        <w:left w:val="none" w:sz="0" w:space="0" w:color="auto"/>
        <w:bottom w:val="none" w:sz="0" w:space="0" w:color="auto"/>
        <w:right w:val="none" w:sz="0" w:space="0" w:color="auto"/>
      </w:divBdr>
    </w:div>
    <w:div w:id="146747742">
      <w:bodyDiv w:val="1"/>
      <w:marLeft w:val="0"/>
      <w:marRight w:val="0"/>
      <w:marTop w:val="0"/>
      <w:marBottom w:val="0"/>
      <w:divBdr>
        <w:top w:val="none" w:sz="0" w:space="0" w:color="auto"/>
        <w:left w:val="none" w:sz="0" w:space="0" w:color="auto"/>
        <w:bottom w:val="none" w:sz="0" w:space="0" w:color="auto"/>
        <w:right w:val="none" w:sz="0" w:space="0" w:color="auto"/>
      </w:divBdr>
    </w:div>
    <w:div w:id="194271498">
      <w:bodyDiv w:val="1"/>
      <w:marLeft w:val="0"/>
      <w:marRight w:val="0"/>
      <w:marTop w:val="0"/>
      <w:marBottom w:val="0"/>
      <w:divBdr>
        <w:top w:val="none" w:sz="0" w:space="0" w:color="auto"/>
        <w:left w:val="none" w:sz="0" w:space="0" w:color="auto"/>
        <w:bottom w:val="none" w:sz="0" w:space="0" w:color="auto"/>
        <w:right w:val="none" w:sz="0" w:space="0" w:color="auto"/>
      </w:divBdr>
    </w:div>
    <w:div w:id="326835260">
      <w:bodyDiv w:val="1"/>
      <w:marLeft w:val="0"/>
      <w:marRight w:val="0"/>
      <w:marTop w:val="0"/>
      <w:marBottom w:val="0"/>
      <w:divBdr>
        <w:top w:val="none" w:sz="0" w:space="0" w:color="auto"/>
        <w:left w:val="none" w:sz="0" w:space="0" w:color="auto"/>
        <w:bottom w:val="none" w:sz="0" w:space="0" w:color="auto"/>
        <w:right w:val="none" w:sz="0" w:space="0" w:color="auto"/>
      </w:divBdr>
    </w:div>
    <w:div w:id="360135332">
      <w:bodyDiv w:val="1"/>
      <w:marLeft w:val="0"/>
      <w:marRight w:val="0"/>
      <w:marTop w:val="0"/>
      <w:marBottom w:val="0"/>
      <w:divBdr>
        <w:top w:val="none" w:sz="0" w:space="0" w:color="auto"/>
        <w:left w:val="none" w:sz="0" w:space="0" w:color="auto"/>
        <w:bottom w:val="none" w:sz="0" w:space="0" w:color="auto"/>
        <w:right w:val="none" w:sz="0" w:space="0" w:color="auto"/>
      </w:divBdr>
    </w:div>
    <w:div w:id="392117635">
      <w:bodyDiv w:val="1"/>
      <w:marLeft w:val="0"/>
      <w:marRight w:val="0"/>
      <w:marTop w:val="0"/>
      <w:marBottom w:val="0"/>
      <w:divBdr>
        <w:top w:val="none" w:sz="0" w:space="0" w:color="auto"/>
        <w:left w:val="none" w:sz="0" w:space="0" w:color="auto"/>
        <w:bottom w:val="none" w:sz="0" w:space="0" w:color="auto"/>
        <w:right w:val="none" w:sz="0" w:space="0" w:color="auto"/>
      </w:divBdr>
    </w:div>
    <w:div w:id="419645061">
      <w:bodyDiv w:val="1"/>
      <w:marLeft w:val="0"/>
      <w:marRight w:val="0"/>
      <w:marTop w:val="0"/>
      <w:marBottom w:val="0"/>
      <w:divBdr>
        <w:top w:val="none" w:sz="0" w:space="0" w:color="auto"/>
        <w:left w:val="none" w:sz="0" w:space="0" w:color="auto"/>
        <w:bottom w:val="none" w:sz="0" w:space="0" w:color="auto"/>
        <w:right w:val="none" w:sz="0" w:space="0" w:color="auto"/>
      </w:divBdr>
    </w:div>
    <w:div w:id="449474090">
      <w:bodyDiv w:val="1"/>
      <w:marLeft w:val="0"/>
      <w:marRight w:val="0"/>
      <w:marTop w:val="0"/>
      <w:marBottom w:val="0"/>
      <w:divBdr>
        <w:top w:val="none" w:sz="0" w:space="0" w:color="auto"/>
        <w:left w:val="none" w:sz="0" w:space="0" w:color="auto"/>
        <w:bottom w:val="none" w:sz="0" w:space="0" w:color="auto"/>
        <w:right w:val="none" w:sz="0" w:space="0" w:color="auto"/>
      </w:divBdr>
    </w:div>
    <w:div w:id="471825707">
      <w:bodyDiv w:val="1"/>
      <w:marLeft w:val="0"/>
      <w:marRight w:val="0"/>
      <w:marTop w:val="0"/>
      <w:marBottom w:val="0"/>
      <w:divBdr>
        <w:top w:val="none" w:sz="0" w:space="0" w:color="auto"/>
        <w:left w:val="none" w:sz="0" w:space="0" w:color="auto"/>
        <w:bottom w:val="none" w:sz="0" w:space="0" w:color="auto"/>
        <w:right w:val="none" w:sz="0" w:space="0" w:color="auto"/>
      </w:divBdr>
    </w:div>
    <w:div w:id="493254879">
      <w:bodyDiv w:val="1"/>
      <w:marLeft w:val="0"/>
      <w:marRight w:val="0"/>
      <w:marTop w:val="0"/>
      <w:marBottom w:val="0"/>
      <w:divBdr>
        <w:top w:val="none" w:sz="0" w:space="0" w:color="auto"/>
        <w:left w:val="none" w:sz="0" w:space="0" w:color="auto"/>
        <w:bottom w:val="none" w:sz="0" w:space="0" w:color="auto"/>
        <w:right w:val="none" w:sz="0" w:space="0" w:color="auto"/>
      </w:divBdr>
    </w:div>
    <w:div w:id="512452623">
      <w:bodyDiv w:val="1"/>
      <w:marLeft w:val="0"/>
      <w:marRight w:val="0"/>
      <w:marTop w:val="0"/>
      <w:marBottom w:val="0"/>
      <w:divBdr>
        <w:top w:val="none" w:sz="0" w:space="0" w:color="auto"/>
        <w:left w:val="none" w:sz="0" w:space="0" w:color="auto"/>
        <w:bottom w:val="none" w:sz="0" w:space="0" w:color="auto"/>
        <w:right w:val="none" w:sz="0" w:space="0" w:color="auto"/>
      </w:divBdr>
    </w:div>
    <w:div w:id="587732156">
      <w:bodyDiv w:val="1"/>
      <w:marLeft w:val="0"/>
      <w:marRight w:val="0"/>
      <w:marTop w:val="0"/>
      <w:marBottom w:val="0"/>
      <w:divBdr>
        <w:top w:val="none" w:sz="0" w:space="0" w:color="auto"/>
        <w:left w:val="none" w:sz="0" w:space="0" w:color="auto"/>
        <w:bottom w:val="none" w:sz="0" w:space="0" w:color="auto"/>
        <w:right w:val="none" w:sz="0" w:space="0" w:color="auto"/>
      </w:divBdr>
    </w:div>
    <w:div w:id="610282385">
      <w:bodyDiv w:val="1"/>
      <w:marLeft w:val="0"/>
      <w:marRight w:val="0"/>
      <w:marTop w:val="0"/>
      <w:marBottom w:val="0"/>
      <w:divBdr>
        <w:top w:val="none" w:sz="0" w:space="0" w:color="auto"/>
        <w:left w:val="none" w:sz="0" w:space="0" w:color="auto"/>
        <w:bottom w:val="none" w:sz="0" w:space="0" w:color="auto"/>
        <w:right w:val="none" w:sz="0" w:space="0" w:color="auto"/>
      </w:divBdr>
    </w:div>
    <w:div w:id="657536104">
      <w:bodyDiv w:val="1"/>
      <w:marLeft w:val="0"/>
      <w:marRight w:val="0"/>
      <w:marTop w:val="0"/>
      <w:marBottom w:val="0"/>
      <w:divBdr>
        <w:top w:val="none" w:sz="0" w:space="0" w:color="auto"/>
        <w:left w:val="none" w:sz="0" w:space="0" w:color="auto"/>
        <w:bottom w:val="none" w:sz="0" w:space="0" w:color="auto"/>
        <w:right w:val="none" w:sz="0" w:space="0" w:color="auto"/>
      </w:divBdr>
    </w:div>
    <w:div w:id="663629058">
      <w:bodyDiv w:val="1"/>
      <w:marLeft w:val="0"/>
      <w:marRight w:val="0"/>
      <w:marTop w:val="0"/>
      <w:marBottom w:val="0"/>
      <w:divBdr>
        <w:top w:val="none" w:sz="0" w:space="0" w:color="auto"/>
        <w:left w:val="none" w:sz="0" w:space="0" w:color="auto"/>
        <w:bottom w:val="none" w:sz="0" w:space="0" w:color="auto"/>
        <w:right w:val="none" w:sz="0" w:space="0" w:color="auto"/>
      </w:divBdr>
    </w:div>
    <w:div w:id="681204177">
      <w:marLeft w:val="0"/>
      <w:marRight w:val="0"/>
      <w:marTop w:val="0"/>
      <w:marBottom w:val="0"/>
      <w:divBdr>
        <w:top w:val="none" w:sz="0" w:space="0" w:color="auto"/>
        <w:left w:val="none" w:sz="0" w:space="0" w:color="auto"/>
        <w:bottom w:val="none" w:sz="0" w:space="0" w:color="auto"/>
        <w:right w:val="none" w:sz="0" w:space="0" w:color="auto"/>
      </w:divBdr>
    </w:div>
    <w:div w:id="681204178">
      <w:marLeft w:val="0"/>
      <w:marRight w:val="0"/>
      <w:marTop w:val="0"/>
      <w:marBottom w:val="0"/>
      <w:divBdr>
        <w:top w:val="none" w:sz="0" w:space="0" w:color="auto"/>
        <w:left w:val="none" w:sz="0" w:space="0" w:color="auto"/>
        <w:bottom w:val="none" w:sz="0" w:space="0" w:color="auto"/>
        <w:right w:val="none" w:sz="0" w:space="0" w:color="auto"/>
      </w:divBdr>
    </w:div>
    <w:div w:id="778185266">
      <w:bodyDiv w:val="1"/>
      <w:marLeft w:val="0"/>
      <w:marRight w:val="0"/>
      <w:marTop w:val="0"/>
      <w:marBottom w:val="0"/>
      <w:divBdr>
        <w:top w:val="none" w:sz="0" w:space="0" w:color="auto"/>
        <w:left w:val="none" w:sz="0" w:space="0" w:color="auto"/>
        <w:bottom w:val="none" w:sz="0" w:space="0" w:color="auto"/>
        <w:right w:val="none" w:sz="0" w:space="0" w:color="auto"/>
      </w:divBdr>
    </w:div>
    <w:div w:id="786240216">
      <w:bodyDiv w:val="1"/>
      <w:marLeft w:val="0"/>
      <w:marRight w:val="0"/>
      <w:marTop w:val="0"/>
      <w:marBottom w:val="0"/>
      <w:divBdr>
        <w:top w:val="none" w:sz="0" w:space="0" w:color="auto"/>
        <w:left w:val="none" w:sz="0" w:space="0" w:color="auto"/>
        <w:bottom w:val="none" w:sz="0" w:space="0" w:color="auto"/>
        <w:right w:val="none" w:sz="0" w:space="0" w:color="auto"/>
      </w:divBdr>
    </w:div>
    <w:div w:id="803691567">
      <w:bodyDiv w:val="1"/>
      <w:marLeft w:val="0"/>
      <w:marRight w:val="0"/>
      <w:marTop w:val="0"/>
      <w:marBottom w:val="0"/>
      <w:divBdr>
        <w:top w:val="none" w:sz="0" w:space="0" w:color="auto"/>
        <w:left w:val="none" w:sz="0" w:space="0" w:color="auto"/>
        <w:bottom w:val="none" w:sz="0" w:space="0" w:color="auto"/>
        <w:right w:val="none" w:sz="0" w:space="0" w:color="auto"/>
      </w:divBdr>
    </w:div>
    <w:div w:id="817190019">
      <w:bodyDiv w:val="1"/>
      <w:marLeft w:val="0"/>
      <w:marRight w:val="0"/>
      <w:marTop w:val="0"/>
      <w:marBottom w:val="0"/>
      <w:divBdr>
        <w:top w:val="none" w:sz="0" w:space="0" w:color="auto"/>
        <w:left w:val="none" w:sz="0" w:space="0" w:color="auto"/>
        <w:bottom w:val="none" w:sz="0" w:space="0" w:color="auto"/>
        <w:right w:val="none" w:sz="0" w:space="0" w:color="auto"/>
      </w:divBdr>
    </w:div>
    <w:div w:id="938565004">
      <w:bodyDiv w:val="1"/>
      <w:marLeft w:val="0"/>
      <w:marRight w:val="0"/>
      <w:marTop w:val="0"/>
      <w:marBottom w:val="0"/>
      <w:divBdr>
        <w:top w:val="none" w:sz="0" w:space="0" w:color="auto"/>
        <w:left w:val="none" w:sz="0" w:space="0" w:color="auto"/>
        <w:bottom w:val="none" w:sz="0" w:space="0" w:color="auto"/>
        <w:right w:val="none" w:sz="0" w:space="0" w:color="auto"/>
      </w:divBdr>
    </w:div>
    <w:div w:id="983386485">
      <w:bodyDiv w:val="1"/>
      <w:marLeft w:val="0"/>
      <w:marRight w:val="0"/>
      <w:marTop w:val="0"/>
      <w:marBottom w:val="0"/>
      <w:divBdr>
        <w:top w:val="none" w:sz="0" w:space="0" w:color="auto"/>
        <w:left w:val="none" w:sz="0" w:space="0" w:color="auto"/>
        <w:bottom w:val="none" w:sz="0" w:space="0" w:color="auto"/>
        <w:right w:val="none" w:sz="0" w:space="0" w:color="auto"/>
      </w:divBdr>
    </w:div>
    <w:div w:id="1139761417">
      <w:bodyDiv w:val="1"/>
      <w:marLeft w:val="0"/>
      <w:marRight w:val="0"/>
      <w:marTop w:val="0"/>
      <w:marBottom w:val="0"/>
      <w:divBdr>
        <w:top w:val="none" w:sz="0" w:space="0" w:color="auto"/>
        <w:left w:val="none" w:sz="0" w:space="0" w:color="auto"/>
        <w:bottom w:val="none" w:sz="0" w:space="0" w:color="auto"/>
        <w:right w:val="none" w:sz="0" w:space="0" w:color="auto"/>
      </w:divBdr>
    </w:div>
    <w:div w:id="1163550807">
      <w:bodyDiv w:val="1"/>
      <w:marLeft w:val="0"/>
      <w:marRight w:val="0"/>
      <w:marTop w:val="0"/>
      <w:marBottom w:val="0"/>
      <w:divBdr>
        <w:top w:val="none" w:sz="0" w:space="0" w:color="auto"/>
        <w:left w:val="none" w:sz="0" w:space="0" w:color="auto"/>
        <w:bottom w:val="none" w:sz="0" w:space="0" w:color="auto"/>
        <w:right w:val="none" w:sz="0" w:space="0" w:color="auto"/>
      </w:divBdr>
    </w:div>
    <w:div w:id="1168595596">
      <w:bodyDiv w:val="1"/>
      <w:marLeft w:val="0"/>
      <w:marRight w:val="0"/>
      <w:marTop w:val="0"/>
      <w:marBottom w:val="0"/>
      <w:divBdr>
        <w:top w:val="none" w:sz="0" w:space="0" w:color="auto"/>
        <w:left w:val="none" w:sz="0" w:space="0" w:color="auto"/>
        <w:bottom w:val="none" w:sz="0" w:space="0" w:color="auto"/>
        <w:right w:val="none" w:sz="0" w:space="0" w:color="auto"/>
      </w:divBdr>
    </w:div>
    <w:div w:id="1203831821">
      <w:bodyDiv w:val="1"/>
      <w:marLeft w:val="0"/>
      <w:marRight w:val="0"/>
      <w:marTop w:val="0"/>
      <w:marBottom w:val="0"/>
      <w:divBdr>
        <w:top w:val="none" w:sz="0" w:space="0" w:color="auto"/>
        <w:left w:val="none" w:sz="0" w:space="0" w:color="auto"/>
        <w:bottom w:val="none" w:sz="0" w:space="0" w:color="auto"/>
        <w:right w:val="none" w:sz="0" w:space="0" w:color="auto"/>
      </w:divBdr>
    </w:div>
    <w:div w:id="1220090708">
      <w:bodyDiv w:val="1"/>
      <w:marLeft w:val="0"/>
      <w:marRight w:val="0"/>
      <w:marTop w:val="0"/>
      <w:marBottom w:val="0"/>
      <w:divBdr>
        <w:top w:val="none" w:sz="0" w:space="0" w:color="auto"/>
        <w:left w:val="none" w:sz="0" w:space="0" w:color="auto"/>
        <w:bottom w:val="none" w:sz="0" w:space="0" w:color="auto"/>
        <w:right w:val="none" w:sz="0" w:space="0" w:color="auto"/>
      </w:divBdr>
    </w:div>
    <w:div w:id="1220626327">
      <w:bodyDiv w:val="1"/>
      <w:marLeft w:val="0"/>
      <w:marRight w:val="0"/>
      <w:marTop w:val="0"/>
      <w:marBottom w:val="0"/>
      <w:divBdr>
        <w:top w:val="none" w:sz="0" w:space="0" w:color="auto"/>
        <w:left w:val="none" w:sz="0" w:space="0" w:color="auto"/>
        <w:bottom w:val="none" w:sz="0" w:space="0" w:color="auto"/>
        <w:right w:val="none" w:sz="0" w:space="0" w:color="auto"/>
      </w:divBdr>
    </w:div>
    <w:div w:id="1221752125">
      <w:bodyDiv w:val="1"/>
      <w:marLeft w:val="0"/>
      <w:marRight w:val="0"/>
      <w:marTop w:val="0"/>
      <w:marBottom w:val="0"/>
      <w:divBdr>
        <w:top w:val="none" w:sz="0" w:space="0" w:color="auto"/>
        <w:left w:val="none" w:sz="0" w:space="0" w:color="auto"/>
        <w:bottom w:val="none" w:sz="0" w:space="0" w:color="auto"/>
        <w:right w:val="none" w:sz="0" w:space="0" w:color="auto"/>
      </w:divBdr>
    </w:div>
    <w:div w:id="1247887616">
      <w:bodyDiv w:val="1"/>
      <w:marLeft w:val="0"/>
      <w:marRight w:val="0"/>
      <w:marTop w:val="0"/>
      <w:marBottom w:val="0"/>
      <w:divBdr>
        <w:top w:val="none" w:sz="0" w:space="0" w:color="auto"/>
        <w:left w:val="none" w:sz="0" w:space="0" w:color="auto"/>
        <w:bottom w:val="none" w:sz="0" w:space="0" w:color="auto"/>
        <w:right w:val="none" w:sz="0" w:space="0" w:color="auto"/>
      </w:divBdr>
    </w:div>
    <w:div w:id="1252467416">
      <w:bodyDiv w:val="1"/>
      <w:marLeft w:val="0"/>
      <w:marRight w:val="0"/>
      <w:marTop w:val="0"/>
      <w:marBottom w:val="0"/>
      <w:divBdr>
        <w:top w:val="none" w:sz="0" w:space="0" w:color="auto"/>
        <w:left w:val="none" w:sz="0" w:space="0" w:color="auto"/>
        <w:bottom w:val="none" w:sz="0" w:space="0" w:color="auto"/>
        <w:right w:val="none" w:sz="0" w:space="0" w:color="auto"/>
      </w:divBdr>
    </w:div>
    <w:div w:id="1264680273">
      <w:bodyDiv w:val="1"/>
      <w:marLeft w:val="0"/>
      <w:marRight w:val="0"/>
      <w:marTop w:val="0"/>
      <w:marBottom w:val="0"/>
      <w:divBdr>
        <w:top w:val="none" w:sz="0" w:space="0" w:color="auto"/>
        <w:left w:val="none" w:sz="0" w:space="0" w:color="auto"/>
        <w:bottom w:val="none" w:sz="0" w:space="0" w:color="auto"/>
        <w:right w:val="none" w:sz="0" w:space="0" w:color="auto"/>
      </w:divBdr>
    </w:div>
    <w:div w:id="1281380093">
      <w:bodyDiv w:val="1"/>
      <w:marLeft w:val="0"/>
      <w:marRight w:val="0"/>
      <w:marTop w:val="0"/>
      <w:marBottom w:val="0"/>
      <w:divBdr>
        <w:top w:val="none" w:sz="0" w:space="0" w:color="auto"/>
        <w:left w:val="none" w:sz="0" w:space="0" w:color="auto"/>
        <w:bottom w:val="none" w:sz="0" w:space="0" w:color="auto"/>
        <w:right w:val="none" w:sz="0" w:space="0" w:color="auto"/>
      </w:divBdr>
    </w:div>
    <w:div w:id="1294209147">
      <w:bodyDiv w:val="1"/>
      <w:marLeft w:val="0"/>
      <w:marRight w:val="0"/>
      <w:marTop w:val="0"/>
      <w:marBottom w:val="0"/>
      <w:divBdr>
        <w:top w:val="none" w:sz="0" w:space="0" w:color="auto"/>
        <w:left w:val="none" w:sz="0" w:space="0" w:color="auto"/>
        <w:bottom w:val="none" w:sz="0" w:space="0" w:color="auto"/>
        <w:right w:val="none" w:sz="0" w:space="0" w:color="auto"/>
      </w:divBdr>
    </w:div>
    <w:div w:id="1311786796">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38922">
      <w:bodyDiv w:val="1"/>
      <w:marLeft w:val="0"/>
      <w:marRight w:val="0"/>
      <w:marTop w:val="0"/>
      <w:marBottom w:val="0"/>
      <w:divBdr>
        <w:top w:val="none" w:sz="0" w:space="0" w:color="auto"/>
        <w:left w:val="none" w:sz="0" w:space="0" w:color="auto"/>
        <w:bottom w:val="none" w:sz="0" w:space="0" w:color="auto"/>
        <w:right w:val="none" w:sz="0" w:space="0" w:color="auto"/>
      </w:divBdr>
    </w:div>
    <w:div w:id="1466893280">
      <w:bodyDiv w:val="1"/>
      <w:marLeft w:val="0"/>
      <w:marRight w:val="0"/>
      <w:marTop w:val="0"/>
      <w:marBottom w:val="0"/>
      <w:divBdr>
        <w:top w:val="none" w:sz="0" w:space="0" w:color="auto"/>
        <w:left w:val="none" w:sz="0" w:space="0" w:color="auto"/>
        <w:bottom w:val="none" w:sz="0" w:space="0" w:color="auto"/>
        <w:right w:val="none" w:sz="0" w:space="0" w:color="auto"/>
      </w:divBdr>
    </w:div>
    <w:div w:id="1509902268">
      <w:bodyDiv w:val="1"/>
      <w:marLeft w:val="0"/>
      <w:marRight w:val="0"/>
      <w:marTop w:val="0"/>
      <w:marBottom w:val="0"/>
      <w:divBdr>
        <w:top w:val="none" w:sz="0" w:space="0" w:color="auto"/>
        <w:left w:val="none" w:sz="0" w:space="0" w:color="auto"/>
        <w:bottom w:val="none" w:sz="0" w:space="0" w:color="auto"/>
        <w:right w:val="none" w:sz="0" w:space="0" w:color="auto"/>
      </w:divBdr>
    </w:div>
    <w:div w:id="1541816025">
      <w:bodyDiv w:val="1"/>
      <w:marLeft w:val="0"/>
      <w:marRight w:val="0"/>
      <w:marTop w:val="0"/>
      <w:marBottom w:val="0"/>
      <w:divBdr>
        <w:top w:val="none" w:sz="0" w:space="0" w:color="auto"/>
        <w:left w:val="none" w:sz="0" w:space="0" w:color="auto"/>
        <w:bottom w:val="none" w:sz="0" w:space="0" w:color="auto"/>
        <w:right w:val="none" w:sz="0" w:space="0" w:color="auto"/>
      </w:divBdr>
    </w:div>
    <w:div w:id="1565338352">
      <w:bodyDiv w:val="1"/>
      <w:marLeft w:val="0"/>
      <w:marRight w:val="0"/>
      <w:marTop w:val="0"/>
      <w:marBottom w:val="0"/>
      <w:divBdr>
        <w:top w:val="none" w:sz="0" w:space="0" w:color="auto"/>
        <w:left w:val="none" w:sz="0" w:space="0" w:color="auto"/>
        <w:bottom w:val="none" w:sz="0" w:space="0" w:color="auto"/>
        <w:right w:val="none" w:sz="0" w:space="0" w:color="auto"/>
      </w:divBdr>
    </w:div>
    <w:div w:id="1586575475">
      <w:bodyDiv w:val="1"/>
      <w:marLeft w:val="0"/>
      <w:marRight w:val="0"/>
      <w:marTop w:val="0"/>
      <w:marBottom w:val="0"/>
      <w:divBdr>
        <w:top w:val="none" w:sz="0" w:space="0" w:color="auto"/>
        <w:left w:val="none" w:sz="0" w:space="0" w:color="auto"/>
        <w:bottom w:val="none" w:sz="0" w:space="0" w:color="auto"/>
        <w:right w:val="none" w:sz="0" w:space="0" w:color="auto"/>
      </w:divBdr>
    </w:div>
    <w:div w:id="1586955557">
      <w:bodyDiv w:val="1"/>
      <w:marLeft w:val="0"/>
      <w:marRight w:val="0"/>
      <w:marTop w:val="0"/>
      <w:marBottom w:val="0"/>
      <w:divBdr>
        <w:top w:val="none" w:sz="0" w:space="0" w:color="auto"/>
        <w:left w:val="none" w:sz="0" w:space="0" w:color="auto"/>
        <w:bottom w:val="none" w:sz="0" w:space="0" w:color="auto"/>
        <w:right w:val="none" w:sz="0" w:space="0" w:color="auto"/>
      </w:divBdr>
    </w:div>
    <w:div w:id="1656837268">
      <w:bodyDiv w:val="1"/>
      <w:marLeft w:val="0"/>
      <w:marRight w:val="0"/>
      <w:marTop w:val="0"/>
      <w:marBottom w:val="0"/>
      <w:divBdr>
        <w:top w:val="none" w:sz="0" w:space="0" w:color="auto"/>
        <w:left w:val="none" w:sz="0" w:space="0" w:color="auto"/>
        <w:bottom w:val="none" w:sz="0" w:space="0" w:color="auto"/>
        <w:right w:val="none" w:sz="0" w:space="0" w:color="auto"/>
      </w:divBdr>
    </w:div>
    <w:div w:id="1699310424">
      <w:bodyDiv w:val="1"/>
      <w:marLeft w:val="0"/>
      <w:marRight w:val="0"/>
      <w:marTop w:val="0"/>
      <w:marBottom w:val="0"/>
      <w:divBdr>
        <w:top w:val="none" w:sz="0" w:space="0" w:color="auto"/>
        <w:left w:val="none" w:sz="0" w:space="0" w:color="auto"/>
        <w:bottom w:val="none" w:sz="0" w:space="0" w:color="auto"/>
        <w:right w:val="none" w:sz="0" w:space="0" w:color="auto"/>
      </w:divBdr>
    </w:div>
    <w:div w:id="1735664461">
      <w:bodyDiv w:val="1"/>
      <w:marLeft w:val="0"/>
      <w:marRight w:val="0"/>
      <w:marTop w:val="0"/>
      <w:marBottom w:val="0"/>
      <w:divBdr>
        <w:top w:val="none" w:sz="0" w:space="0" w:color="auto"/>
        <w:left w:val="none" w:sz="0" w:space="0" w:color="auto"/>
        <w:bottom w:val="none" w:sz="0" w:space="0" w:color="auto"/>
        <w:right w:val="none" w:sz="0" w:space="0" w:color="auto"/>
      </w:divBdr>
    </w:div>
    <w:div w:id="1761415880">
      <w:bodyDiv w:val="1"/>
      <w:marLeft w:val="0"/>
      <w:marRight w:val="0"/>
      <w:marTop w:val="0"/>
      <w:marBottom w:val="0"/>
      <w:divBdr>
        <w:top w:val="none" w:sz="0" w:space="0" w:color="auto"/>
        <w:left w:val="none" w:sz="0" w:space="0" w:color="auto"/>
        <w:bottom w:val="none" w:sz="0" w:space="0" w:color="auto"/>
        <w:right w:val="none" w:sz="0" w:space="0" w:color="auto"/>
      </w:divBdr>
    </w:div>
    <w:div w:id="1788233888">
      <w:bodyDiv w:val="1"/>
      <w:marLeft w:val="0"/>
      <w:marRight w:val="0"/>
      <w:marTop w:val="0"/>
      <w:marBottom w:val="0"/>
      <w:divBdr>
        <w:top w:val="none" w:sz="0" w:space="0" w:color="auto"/>
        <w:left w:val="none" w:sz="0" w:space="0" w:color="auto"/>
        <w:bottom w:val="none" w:sz="0" w:space="0" w:color="auto"/>
        <w:right w:val="none" w:sz="0" w:space="0" w:color="auto"/>
      </w:divBdr>
    </w:div>
    <w:div w:id="1856797183">
      <w:bodyDiv w:val="1"/>
      <w:marLeft w:val="0"/>
      <w:marRight w:val="0"/>
      <w:marTop w:val="0"/>
      <w:marBottom w:val="0"/>
      <w:divBdr>
        <w:top w:val="none" w:sz="0" w:space="0" w:color="auto"/>
        <w:left w:val="none" w:sz="0" w:space="0" w:color="auto"/>
        <w:bottom w:val="none" w:sz="0" w:space="0" w:color="auto"/>
        <w:right w:val="none" w:sz="0" w:space="0" w:color="auto"/>
      </w:divBdr>
    </w:div>
    <w:div w:id="1911844509">
      <w:bodyDiv w:val="1"/>
      <w:marLeft w:val="0"/>
      <w:marRight w:val="0"/>
      <w:marTop w:val="0"/>
      <w:marBottom w:val="0"/>
      <w:divBdr>
        <w:top w:val="none" w:sz="0" w:space="0" w:color="auto"/>
        <w:left w:val="none" w:sz="0" w:space="0" w:color="auto"/>
        <w:bottom w:val="none" w:sz="0" w:space="0" w:color="auto"/>
        <w:right w:val="none" w:sz="0" w:space="0" w:color="auto"/>
      </w:divBdr>
    </w:div>
    <w:div w:id="1931966597">
      <w:bodyDiv w:val="1"/>
      <w:marLeft w:val="0"/>
      <w:marRight w:val="0"/>
      <w:marTop w:val="0"/>
      <w:marBottom w:val="0"/>
      <w:divBdr>
        <w:top w:val="none" w:sz="0" w:space="0" w:color="auto"/>
        <w:left w:val="none" w:sz="0" w:space="0" w:color="auto"/>
        <w:bottom w:val="none" w:sz="0" w:space="0" w:color="auto"/>
        <w:right w:val="none" w:sz="0" w:space="0" w:color="auto"/>
      </w:divBdr>
    </w:div>
    <w:div w:id="2030787961">
      <w:bodyDiv w:val="1"/>
      <w:marLeft w:val="0"/>
      <w:marRight w:val="0"/>
      <w:marTop w:val="0"/>
      <w:marBottom w:val="0"/>
      <w:divBdr>
        <w:top w:val="none" w:sz="0" w:space="0" w:color="auto"/>
        <w:left w:val="none" w:sz="0" w:space="0" w:color="auto"/>
        <w:bottom w:val="none" w:sz="0" w:space="0" w:color="auto"/>
        <w:right w:val="none" w:sz="0" w:space="0" w:color="auto"/>
      </w:divBdr>
    </w:div>
    <w:div w:id="2043624923">
      <w:bodyDiv w:val="1"/>
      <w:marLeft w:val="0"/>
      <w:marRight w:val="0"/>
      <w:marTop w:val="0"/>
      <w:marBottom w:val="0"/>
      <w:divBdr>
        <w:top w:val="none" w:sz="0" w:space="0" w:color="auto"/>
        <w:left w:val="none" w:sz="0" w:space="0" w:color="auto"/>
        <w:bottom w:val="none" w:sz="0" w:space="0" w:color="auto"/>
        <w:right w:val="none" w:sz="0" w:space="0" w:color="auto"/>
      </w:divBdr>
    </w:div>
    <w:div w:id="2049406108">
      <w:bodyDiv w:val="1"/>
      <w:marLeft w:val="0"/>
      <w:marRight w:val="0"/>
      <w:marTop w:val="0"/>
      <w:marBottom w:val="0"/>
      <w:divBdr>
        <w:top w:val="none" w:sz="0" w:space="0" w:color="auto"/>
        <w:left w:val="none" w:sz="0" w:space="0" w:color="auto"/>
        <w:bottom w:val="none" w:sz="0" w:space="0" w:color="auto"/>
        <w:right w:val="none" w:sz="0" w:space="0" w:color="auto"/>
      </w:divBdr>
    </w:div>
    <w:div w:id="2053113109">
      <w:bodyDiv w:val="1"/>
      <w:marLeft w:val="0"/>
      <w:marRight w:val="0"/>
      <w:marTop w:val="0"/>
      <w:marBottom w:val="0"/>
      <w:divBdr>
        <w:top w:val="none" w:sz="0" w:space="0" w:color="auto"/>
        <w:left w:val="none" w:sz="0" w:space="0" w:color="auto"/>
        <w:bottom w:val="none" w:sz="0" w:space="0" w:color="auto"/>
        <w:right w:val="none" w:sz="0" w:space="0" w:color="auto"/>
      </w:divBdr>
    </w:div>
    <w:div w:id="2060124543">
      <w:bodyDiv w:val="1"/>
      <w:marLeft w:val="0"/>
      <w:marRight w:val="0"/>
      <w:marTop w:val="0"/>
      <w:marBottom w:val="0"/>
      <w:divBdr>
        <w:top w:val="none" w:sz="0" w:space="0" w:color="auto"/>
        <w:left w:val="none" w:sz="0" w:space="0" w:color="auto"/>
        <w:bottom w:val="none" w:sz="0" w:space="0" w:color="auto"/>
        <w:right w:val="none" w:sz="0" w:space="0" w:color="auto"/>
      </w:divBdr>
    </w:div>
    <w:div w:id="208309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1940</Words>
  <Characters>11064</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12979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Лапочка</dc:creator>
  <cp:lastModifiedBy>!</cp:lastModifiedBy>
  <cp:revision>3</cp:revision>
  <cp:lastPrinted>2015-09-16T13:47:00Z</cp:lastPrinted>
  <dcterms:created xsi:type="dcterms:W3CDTF">2021-10-17T17:27:00Z</dcterms:created>
  <dcterms:modified xsi:type="dcterms:W3CDTF">2021-10-19T13:40:00Z</dcterms:modified>
</cp:coreProperties>
</file>